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574D9" w:rsidRDefault="00782547">
      <w:pPr>
        <w:widowControl w:val="0"/>
        <w:pBdr>
          <w:top w:val="nil"/>
          <w:left w:val="nil"/>
          <w:bottom w:val="nil"/>
          <w:right w:val="nil"/>
          <w:between w:val="nil"/>
        </w:pBdr>
        <w:spacing w:line="240" w:lineRule="auto"/>
        <w:ind w:left="2"/>
        <w:jc w:val="center"/>
        <w:rPr>
          <w:rFonts w:ascii="Times New Roman" w:eastAsia="Times New Roman" w:hAnsi="Times New Roman" w:cs="Times New Roman"/>
          <w:b/>
          <w:color w:val="000000"/>
          <w:sz w:val="42"/>
          <w:szCs w:val="42"/>
          <w:shd w:val="clear" w:color="auto" w:fill="CCCCCC"/>
        </w:rPr>
      </w:pPr>
      <w:r>
        <w:rPr>
          <w:rFonts w:ascii="Times New Roman" w:eastAsia="Times New Roman" w:hAnsi="Times New Roman" w:cs="Times New Roman"/>
          <w:b/>
          <w:color w:val="000000"/>
          <w:sz w:val="42"/>
          <w:szCs w:val="42"/>
          <w:shd w:val="clear" w:color="auto" w:fill="CCCCCC"/>
        </w:rPr>
        <w:t>FIONA B. LEWIS, D</w:t>
      </w:r>
      <w:r>
        <w:rPr>
          <w:rFonts w:ascii="Times New Roman" w:eastAsia="Times New Roman" w:hAnsi="Times New Roman" w:cs="Times New Roman"/>
          <w:b/>
          <w:sz w:val="42"/>
          <w:szCs w:val="42"/>
          <w:shd w:val="clear" w:color="auto" w:fill="CCCCCC"/>
        </w:rPr>
        <w:t>rPH</w:t>
      </w:r>
      <w:r>
        <w:rPr>
          <w:rFonts w:ascii="Times New Roman" w:eastAsia="Times New Roman" w:hAnsi="Times New Roman" w:cs="Times New Roman"/>
          <w:b/>
          <w:color w:val="000000"/>
          <w:sz w:val="42"/>
          <w:szCs w:val="42"/>
          <w:shd w:val="clear" w:color="auto" w:fill="CCCCCC"/>
        </w:rPr>
        <w:t>, RD</w:t>
      </w:r>
      <w:r>
        <w:rPr>
          <w:rFonts w:ascii="Times New Roman" w:eastAsia="Times New Roman" w:hAnsi="Times New Roman" w:cs="Times New Roman"/>
          <w:b/>
          <w:sz w:val="42"/>
          <w:szCs w:val="42"/>
          <w:shd w:val="clear" w:color="auto" w:fill="CCCCCC"/>
        </w:rPr>
        <w:t>N, LDN</w:t>
      </w:r>
    </w:p>
    <w:p w14:paraId="00000005" w14:textId="33AA3C7E" w:rsidR="005574D9" w:rsidRDefault="00782547" w:rsidP="009A1339">
      <w:pPr>
        <w:widowControl w:val="0"/>
        <w:pBdr>
          <w:top w:val="nil"/>
          <w:left w:val="nil"/>
          <w:bottom w:val="nil"/>
          <w:right w:val="nil"/>
          <w:between w:val="nil"/>
        </w:pBdr>
        <w:spacing w:line="240" w:lineRule="auto"/>
        <w:ind w:left="5"/>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w:t>
      </w:r>
      <w:hyperlink r:id="rId8">
        <w:r w:rsidR="005574D9">
          <w:rPr>
            <w:rFonts w:ascii="Times New Roman" w:eastAsia="Times New Roman" w:hAnsi="Times New Roman" w:cs="Times New Roman"/>
            <w:b/>
            <w:color w:val="0000FF"/>
            <w:sz w:val="24"/>
            <w:szCs w:val="24"/>
            <w:u w:val="single"/>
          </w:rPr>
          <w:t>fionaloub@gmail.com</w:t>
        </w:r>
      </w:hyperlink>
      <w:r>
        <w:rPr>
          <w:rFonts w:ascii="Times New Roman" w:eastAsia="Times New Roman" w:hAnsi="Times New Roman" w:cs="Times New Roman"/>
          <w:b/>
          <w:color w:val="000000"/>
          <w:sz w:val="24"/>
          <w:szCs w:val="24"/>
        </w:rPr>
        <w:t xml:space="preserve"> | Atlanta, GA</w:t>
      </w:r>
    </w:p>
    <w:p w14:paraId="4D15C28C" w14:textId="77777777" w:rsidR="009A1339" w:rsidRDefault="009A1339" w:rsidP="009A1339">
      <w:pPr>
        <w:widowControl w:val="0"/>
        <w:pBdr>
          <w:top w:val="nil"/>
          <w:left w:val="nil"/>
          <w:bottom w:val="nil"/>
          <w:right w:val="nil"/>
          <w:between w:val="nil"/>
        </w:pBdr>
        <w:spacing w:line="240" w:lineRule="auto"/>
        <w:ind w:left="5"/>
        <w:jc w:val="center"/>
        <w:rPr>
          <w:rFonts w:ascii="Times New Roman" w:eastAsia="Times New Roman" w:hAnsi="Times New Roman" w:cs="Times New Roman"/>
          <w:b/>
          <w:sz w:val="24"/>
          <w:szCs w:val="24"/>
        </w:rPr>
      </w:pPr>
    </w:p>
    <w:p w14:paraId="00000006" w14:textId="77777777" w:rsidR="005574D9" w:rsidRDefault="00782547">
      <w:pPr>
        <w:widowControl w:val="0"/>
        <w:pBdr>
          <w:top w:val="nil"/>
          <w:left w:val="nil"/>
          <w:bottom w:val="nil"/>
          <w:right w:val="nil"/>
          <w:between w:val="nil"/>
        </w:pBdr>
        <w:spacing w:before="265"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CURRENT POSITION</w:t>
      </w:r>
    </w:p>
    <w:p w14:paraId="00000007" w14:textId="5CCAA7FF" w:rsidR="005574D9" w:rsidRDefault="00782547">
      <w:pPr>
        <w:widowControl w:val="0"/>
        <w:pBdr>
          <w:top w:val="nil"/>
          <w:left w:val="nil"/>
          <w:bottom w:val="nil"/>
          <w:right w:val="nil"/>
          <w:between w:val="nil"/>
        </w:pBdr>
        <w:spacing w:before="265"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Director, University of South Florida, Doctor of Public Health </w:t>
      </w:r>
      <w:r w:rsidR="009A1339">
        <w:rPr>
          <w:rFonts w:ascii="Times New Roman" w:eastAsia="Times New Roman" w:hAnsi="Times New Roman" w:cs="Times New Roman"/>
          <w:b/>
          <w:sz w:val="24"/>
          <w:szCs w:val="24"/>
        </w:rPr>
        <w:t>Program, Concentration Lead-</w:t>
      </w:r>
      <w:r>
        <w:rPr>
          <w:rFonts w:ascii="Times New Roman" w:eastAsia="Times New Roman" w:hAnsi="Times New Roman" w:cs="Times New Roman"/>
          <w:b/>
          <w:sz w:val="24"/>
          <w:szCs w:val="24"/>
        </w:rPr>
        <w:t>Advanced Leadership, Associate Professor, Atlanta Georgia</w:t>
      </w:r>
      <w:r>
        <w:rPr>
          <w:rFonts w:ascii="Times New Roman" w:eastAsia="Times New Roman" w:hAnsi="Times New Roman" w:cs="Times New Roman"/>
          <w:sz w:val="24"/>
          <w:szCs w:val="24"/>
        </w:rPr>
        <w:t>-October 2023-Present</w:t>
      </w:r>
    </w:p>
    <w:p w14:paraId="00000008" w14:textId="77777777" w:rsidR="005574D9" w:rsidRDefault="005574D9">
      <w:pPr>
        <w:widowControl w:val="0"/>
        <w:pBdr>
          <w:top w:val="nil"/>
          <w:left w:val="nil"/>
          <w:bottom w:val="nil"/>
          <w:right w:val="nil"/>
          <w:between w:val="nil"/>
        </w:pBdr>
        <w:spacing w:before="265" w:line="240" w:lineRule="auto"/>
        <w:rPr>
          <w:rFonts w:ascii="Times New Roman" w:eastAsia="Times New Roman" w:hAnsi="Times New Roman" w:cs="Times New Roman"/>
          <w:sz w:val="24"/>
          <w:szCs w:val="24"/>
        </w:rPr>
      </w:pPr>
    </w:p>
    <w:p w14:paraId="00000009" w14:textId="77777777" w:rsidR="005574D9" w:rsidRDefault="00782547">
      <w:pPr>
        <w:widowControl w:val="0"/>
        <w:spacing w:line="240"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The Director reports to the Vice Dean for Academic Affairs and provides leadership for the advanced practice academic program</w:t>
      </w:r>
    </w:p>
    <w:p w14:paraId="0000000A" w14:textId="77777777" w:rsidR="005574D9" w:rsidRPr="0075789F" w:rsidRDefault="00782547" w:rsidP="0075789F">
      <w:pPr>
        <w:pStyle w:val="ListParagraph"/>
        <w:widowControl w:val="0"/>
        <w:numPr>
          <w:ilvl w:val="0"/>
          <w:numId w:val="27"/>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Cast vision and develop strategy for recruitment, retention, and leadership develop</w:t>
      </w:r>
    </w:p>
    <w:p w14:paraId="0000000B" w14:textId="77777777" w:rsidR="005574D9" w:rsidRPr="0075789F" w:rsidRDefault="00782547" w:rsidP="0075789F">
      <w:pPr>
        <w:pStyle w:val="ListParagraph"/>
        <w:widowControl w:val="0"/>
        <w:numPr>
          <w:ilvl w:val="0"/>
          <w:numId w:val="27"/>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Curriculum review and updates</w:t>
      </w:r>
    </w:p>
    <w:p w14:paraId="0000000C" w14:textId="77777777" w:rsidR="005574D9" w:rsidRPr="0075789F" w:rsidRDefault="00782547" w:rsidP="0075789F">
      <w:pPr>
        <w:pStyle w:val="ListParagraph"/>
        <w:widowControl w:val="0"/>
        <w:numPr>
          <w:ilvl w:val="0"/>
          <w:numId w:val="27"/>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Serve as a faculty mentor</w:t>
      </w:r>
    </w:p>
    <w:p w14:paraId="0000000D" w14:textId="77777777" w:rsidR="005574D9" w:rsidRPr="0075789F" w:rsidRDefault="00782547" w:rsidP="0075789F">
      <w:pPr>
        <w:pStyle w:val="ListParagraph"/>
        <w:widowControl w:val="0"/>
        <w:numPr>
          <w:ilvl w:val="0"/>
          <w:numId w:val="27"/>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Review doctoral projects and advance practice experiences</w:t>
      </w:r>
    </w:p>
    <w:p w14:paraId="0000000E" w14:textId="77777777" w:rsidR="005574D9" w:rsidRPr="0075789F" w:rsidRDefault="00782547" w:rsidP="0075789F">
      <w:pPr>
        <w:pStyle w:val="ListParagraph"/>
        <w:widowControl w:val="0"/>
        <w:numPr>
          <w:ilvl w:val="0"/>
          <w:numId w:val="27"/>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Provide leadership for student and alumni engagement</w:t>
      </w:r>
    </w:p>
    <w:p w14:paraId="0000000F" w14:textId="77777777" w:rsidR="005574D9" w:rsidRPr="0075789F" w:rsidRDefault="00782547" w:rsidP="0075789F">
      <w:pPr>
        <w:pStyle w:val="ListParagraph"/>
        <w:widowControl w:val="0"/>
        <w:numPr>
          <w:ilvl w:val="0"/>
          <w:numId w:val="27"/>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Teach doctoral classes</w:t>
      </w:r>
    </w:p>
    <w:p w14:paraId="00000010" w14:textId="77777777" w:rsidR="005574D9" w:rsidRDefault="005574D9" w:rsidP="0075789F">
      <w:pPr>
        <w:widowControl w:val="0"/>
        <w:spacing w:line="240" w:lineRule="auto"/>
        <w:ind w:left="2160"/>
        <w:rPr>
          <w:rFonts w:ascii="Times New Roman" w:eastAsia="Times New Roman" w:hAnsi="Times New Roman" w:cs="Times New Roman"/>
          <w:sz w:val="24"/>
          <w:szCs w:val="24"/>
        </w:rPr>
      </w:pPr>
    </w:p>
    <w:p w14:paraId="00000011" w14:textId="77777777" w:rsidR="005574D9" w:rsidRDefault="0078254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positions do not report to the Program Director, but work collaboratively to support the role: </w:t>
      </w:r>
    </w:p>
    <w:p w14:paraId="00000012" w14:textId="77777777" w:rsidR="005574D9" w:rsidRPr="0075789F" w:rsidRDefault="00782547" w:rsidP="0075789F">
      <w:pPr>
        <w:pStyle w:val="ListParagraph"/>
        <w:widowControl w:val="0"/>
        <w:numPr>
          <w:ilvl w:val="0"/>
          <w:numId w:val="28"/>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Academic advising team</w:t>
      </w:r>
    </w:p>
    <w:p w14:paraId="00000013" w14:textId="77777777" w:rsidR="005574D9" w:rsidRPr="0075789F" w:rsidRDefault="00782547" w:rsidP="0075789F">
      <w:pPr>
        <w:pStyle w:val="ListParagraph"/>
        <w:widowControl w:val="0"/>
        <w:numPr>
          <w:ilvl w:val="0"/>
          <w:numId w:val="28"/>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Program administrator</w:t>
      </w:r>
    </w:p>
    <w:p w14:paraId="00000014" w14:textId="77777777" w:rsidR="005574D9" w:rsidRPr="0075789F" w:rsidRDefault="00782547" w:rsidP="0075789F">
      <w:pPr>
        <w:pStyle w:val="ListParagraph"/>
        <w:widowControl w:val="0"/>
        <w:numPr>
          <w:ilvl w:val="0"/>
          <w:numId w:val="28"/>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Teaching faculty and faculty mentors</w:t>
      </w:r>
    </w:p>
    <w:p w14:paraId="00000015" w14:textId="77777777" w:rsidR="005574D9" w:rsidRPr="0075789F" w:rsidRDefault="00782547" w:rsidP="0075789F">
      <w:pPr>
        <w:pStyle w:val="ListParagraph"/>
        <w:widowControl w:val="0"/>
        <w:numPr>
          <w:ilvl w:val="0"/>
          <w:numId w:val="28"/>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Admissions, recruitment, alumni engagement teams</w:t>
      </w:r>
    </w:p>
    <w:p w14:paraId="00000016" w14:textId="5F5D4713" w:rsidR="005574D9" w:rsidRDefault="0075789F">
      <w:pPr>
        <w:widowControl w:val="0"/>
        <w:pBdr>
          <w:top w:val="nil"/>
          <w:left w:val="nil"/>
          <w:bottom w:val="nil"/>
          <w:right w:val="nil"/>
          <w:between w:val="nil"/>
        </w:pBdr>
        <w:spacing w:before="265"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EXPERIENCE</w:t>
      </w:r>
    </w:p>
    <w:p w14:paraId="00000017" w14:textId="77777777" w:rsidR="005574D9" w:rsidRDefault="00782547">
      <w:pPr>
        <w:widowControl w:val="0"/>
        <w:spacing w:line="240" w:lineRule="auto"/>
        <w:ind w:left="1"/>
        <w:rPr>
          <w:rFonts w:ascii="Times New Roman" w:eastAsia="Times New Roman" w:hAnsi="Times New Roman" w:cs="Times New Roman"/>
          <w:sz w:val="24"/>
          <w:szCs w:val="24"/>
        </w:rPr>
      </w:pPr>
      <w:r>
        <w:rPr>
          <w:rFonts w:ascii="Times New Roman" w:eastAsia="Times New Roman" w:hAnsi="Times New Roman" w:cs="Times New Roman"/>
          <w:b/>
          <w:sz w:val="24"/>
          <w:szCs w:val="24"/>
        </w:rPr>
        <w:t>District Dietitian, Aramark Corporation, Collegiate Hospitality, Atlanta Georgia–</w:t>
      </w:r>
      <w:r>
        <w:rPr>
          <w:rFonts w:ascii="Times New Roman" w:eastAsia="Times New Roman" w:hAnsi="Times New Roman" w:cs="Times New Roman"/>
          <w:sz w:val="24"/>
          <w:szCs w:val="24"/>
        </w:rPr>
        <w:t>June 2022- October 2023</w:t>
      </w:r>
    </w:p>
    <w:p w14:paraId="00000018" w14:textId="77777777" w:rsidR="005574D9" w:rsidRDefault="005574D9">
      <w:pPr>
        <w:widowControl w:val="0"/>
        <w:spacing w:line="240" w:lineRule="auto"/>
        <w:rPr>
          <w:rFonts w:ascii="Times New Roman" w:eastAsia="Times New Roman" w:hAnsi="Times New Roman" w:cs="Times New Roman"/>
          <w:sz w:val="24"/>
          <w:szCs w:val="24"/>
        </w:rPr>
      </w:pPr>
    </w:p>
    <w:p w14:paraId="00000019" w14:textId="77777777" w:rsidR="005574D9" w:rsidRDefault="00782547">
      <w:pPr>
        <w:widowControl w:val="0"/>
        <w:spacing w:line="240"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District Dietitian reports to the Regional Dietitian and provides health and wellness oversight for 12 colleges and university clients in the state of Georgia. Health and wellness oversight includes the following:</w:t>
      </w:r>
    </w:p>
    <w:p w14:paraId="0000001A" w14:textId="77777777" w:rsidR="005574D9" w:rsidRPr="0075789F" w:rsidRDefault="00782547" w:rsidP="0075789F">
      <w:pPr>
        <w:pStyle w:val="ListParagraph"/>
        <w:widowControl w:val="0"/>
        <w:numPr>
          <w:ilvl w:val="0"/>
          <w:numId w:val="29"/>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Cast vision and develop strategy for health and wellness integration</w:t>
      </w:r>
    </w:p>
    <w:p w14:paraId="0000001B" w14:textId="77777777" w:rsidR="005574D9" w:rsidRPr="0075789F" w:rsidRDefault="00782547" w:rsidP="0075789F">
      <w:pPr>
        <w:pStyle w:val="ListParagraph"/>
        <w:widowControl w:val="0"/>
        <w:numPr>
          <w:ilvl w:val="0"/>
          <w:numId w:val="29"/>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Serve as a content expert and during RFP (request for proposal) and contract renewal cycles</w:t>
      </w:r>
    </w:p>
    <w:p w14:paraId="0000001C" w14:textId="77777777" w:rsidR="005574D9" w:rsidRPr="0075789F" w:rsidRDefault="00782547" w:rsidP="0075789F">
      <w:pPr>
        <w:pStyle w:val="ListParagraph"/>
        <w:widowControl w:val="0"/>
        <w:numPr>
          <w:ilvl w:val="0"/>
          <w:numId w:val="29"/>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Participate in presentations to retain current clients and acquire new business</w:t>
      </w:r>
    </w:p>
    <w:p w14:paraId="0000001D" w14:textId="77777777" w:rsidR="005574D9" w:rsidRPr="0075789F" w:rsidRDefault="00782547" w:rsidP="0075789F">
      <w:pPr>
        <w:pStyle w:val="ListParagraph"/>
        <w:widowControl w:val="0"/>
        <w:numPr>
          <w:ilvl w:val="0"/>
          <w:numId w:val="29"/>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Plan, and execute monthly health and wellness engagement events in collaboration with dining and marketing team members</w:t>
      </w:r>
    </w:p>
    <w:p w14:paraId="0000001E" w14:textId="77777777" w:rsidR="005574D9" w:rsidRPr="0075789F" w:rsidRDefault="00782547" w:rsidP="0075789F">
      <w:pPr>
        <w:pStyle w:val="ListParagraph"/>
        <w:widowControl w:val="0"/>
        <w:numPr>
          <w:ilvl w:val="0"/>
          <w:numId w:val="29"/>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Respond to client feedback and maintain positive client relationships</w:t>
      </w:r>
    </w:p>
    <w:p w14:paraId="0000001F" w14:textId="77777777" w:rsidR="005574D9" w:rsidRPr="0075789F" w:rsidRDefault="00782547" w:rsidP="0075789F">
      <w:pPr>
        <w:pStyle w:val="ListParagraph"/>
        <w:widowControl w:val="0"/>
        <w:numPr>
          <w:ilvl w:val="0"/>
          <w:numId w:val="29"/>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Provide support to students, faculty and staff who have special dietary needs, or desire to maintain a healthier lifestyle</w:t>
      </w:r>
    </w:p>
    <w:p w14:paraId="00000020" w14:textId="77777777" w:rsidR="005574D9" w:rsidRPr="0075789F" w:rsidRDefault="00782547" w:rsidP="0075789F">
      <w:pPr>
        <w:pStyle w:val="ListParagraph"/>
        <w:widowControl w:val="0"/>
        <w:numPr>
          <w:ilvl w:val="0"/>
          <w:numId w:val="29"/>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Consult with students, parents, chefs, and directors to create dining solutions for students with special dietary needs.</w:t>
      </w:r>
    </w:p>
    <w:p w14:paraId="00000021" w14:textId="77777777" w:rsidR="005574D9" w:rsidRPr="0075789F" w:rsidRDefault="00782547" w:rsidP="0075789F">
      <w:pPr>
        <w:pStyle w:val="ListParagraph"/>
        <w:widowControl w:val="0"/>
        <w:numPr>
          <w:ilvl w:val="0"/>
          <w:numId w:val="29"/>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 xml:space="preserve">Support service excellence by providing ongoing training for frontline team members and managers </w:t>
      </w:r>
    </w:p>
    <w:p w14:paraId="00000022" w14:textId="77777777" w:rsidR="005574D9" w:rsidRPr="0075789F" w:rsidRDefault="00782547" w:rsidP="0075789F">
      <w:pPr>
        <w:pStyle w:val="ListParagraph"/>
        <w:widowControl w:val="0"/>
        <w:numPr>
          <w:ilvl w:val="0"/>
          <w:numId w:val="29"/>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lastRenderedPageBreak/>
        <w:t>Contribute to regional innovation as a subject-matter expert on projects and initiatives</w:t>
      </w:r>
    </w:p>
    <w:p w14:paraId="00000023" w14:textId="77777777" w:rsidR="005574D9" w:rsidRPr="0075789F" w:rsidRDefault="00782547" w:rsidP="0075789F">
      <w:pPr>
        <w:pStyle w:val="ListParagraph"/>
        <w:widowControl w:val="0"/>
        <w:numPr>
          <w:ilvl w:val="0"/>
          <w:numId w:val="29"/>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Provide leadership related to the accuracy of nutrition signage posted at point of purchase and throughout campus</w:t>
      </w:r>
    </w:p>
    <w:p w14:paraId="00000024" w14:textId="77777777" w:rsidR="005574D9" w:rsidRDefault="005574D9">
      <w:pPr>
        <w:widowControl w:val="0"/>
        <w:spacing w:line="240" w:lineRule="auto"/>
        <w:ind w:left="2160"/>
        <w:rPr>
          <w:rFonts w:ascii="Times New Roman" w:eastAsia="Times New Roman" w:hAnsi="Times New Roman" w:cs="Times New Roman"/>
          <w:sz w:val="24"/>
          <w:szCs w:val="24"/>
        </w:rPr>
      </w:pPr>
    </w:p>
    <w:p w14:paraId="00000025" w14:textId="77777777" w:rsidR="005574D9" w:rsidRDefault="0078254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positions do not report to the District Dietitian, but work collaboratively to support the role: </w:t>
      </w:r>
    </w:p>
    <w:p w14:paraId="00000026" w14:textId="77777777" w:rsidR="005574D9" w:rsidRPr="0075789F" w:rsidRDefault="00782547" w:rsidP="0075789F">
      <w:pPr>
        <w:pStyle w:val="ListParagraph"/>
        <w:widowControl w:val="0"/>
        <w:numPr>
          <w:ilvl w:val="0"/>
          <w:numId w:val="30"/>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Regional Dietitian</w:t>
      </w:r>
    </w:p>
    <w:p w14:paraId="00000027" w14:textId="77777777" w:rsidR="005574D9" w:rsidRPr="0075789F" w:rsidRDefault="00782547" w:rsidP="0075789F">
      <w:pPr>
        <w:pStyle w:val="ListParagraph"/>
        <w:widowControl w:val="0"/>
        <w:numPr>
          <w:ilvl w:val="0"/>
          <w:numId w:val="30"/>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District Managers</w:t>
      </w:r>
    </w:p>
    <w:p w14:paraId="00000028" w14:textId="77777777" w:rsidR="005574D9" w:rsidRPr="0075789F" w:rsidRDefault="00782547" w:rsidP="0075789F">
      <w:pPr>
        <w:pStyle w:val="ListParagraph"/>
        <w:widowControl w:val="0"/>
        <w:numPr>
          <w:ilvl w:val="0"/>
          <w:numId w:val="30"/>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General Managers</w:t>
      </w:r>
    </w:p>
    <w:p w14:paraId="00000029" w14:textId="77777777" w:rsidR="005574D9" w:rsidRPr="0075789F" w:rsidRDefault="00782547" w:rsidP="0075789F">
      <w:pPr>
        <w:pStyle w:val="ListParagraph"/>
        <w:widowControl w:val="0"/>
        <w:numPr>
          <w:ilvl w:val="0"/>
          <w:numId w:val="30"/>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Executive Chefs</w:t>
      </w:r>
    </w:p>
    <w:p w14:paraId="0000002A" w14:textId="77777777" w:rsidR="005574D9" w:rsidRPr="0075789F" w:rsidRDefault="00782547" w:rsidP="0075789F">
      <w:pPr>
        <w:pStyle w:val="ListParagraph"/>
        <w:widowControl w:val="0"/>
        <w:numPr>
          <w:ilvl w:val="0"/>
          <w:numId w:val="30"/>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Food Service Directors</w:t>
      </w:r>
    </w:p>
    <w:p w14:paraId="0000002B" w14:textId="77777777" w:rsidR="005574D9" w:rsidRPr="0075789F" w:rsidRDefault="00782547" w:rsidP="0075789F">
      <w:pPr>
        <w:pStyle w:val="ListParagraph"/>
        <w:widowControl w:val="0"/>
        <w:numPr>
          <w:ilvl w:val="0"/>
          <w:numId w:val="30"/>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Chef Managers</w:t>
      </w:r>
    </w:p>
    <w:p w14:paraId="0000002C" w14:textId="77777777" w:rsidR="005574D9" w:rsidRPr="0075789F" w:rsidRDefault="00782547" w:rsidP="0075789F">
      <w:pPr>
        <w:pStyle w:val="ListParagraph"/>
        <w:widowControl w:val="0"/>
        <w:numPr>
          <w:ilvl w:val="0"/>
          <w:numId w:val="30"/>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Regional Marketing Director</w:t>
      </w:r>
    </w:p>
    <w:p w14:paraId="0000002D" w14:textId="77777777" w:rsidR="005574D9" w:rsidRPr="0075789F" w:rsidRDefault="00782547" w:rsidP="0075789F">
      <w:pPr>
        <w:pStyle w:val="ListParagraph"/>
        <w:widowControl w:val="0"/>
        <w:numPr>
          <w:ilvl w:val="0"/>
          <w:numId w:val="30"/>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Marketing Coordinators</w:t>
      </w:r>
    </w:p>
    <w:p w14:paraId="0000002E" w14:textId="77777777" w:rsidR="005574D9" w:rsidRPr="0075789F" w:rsidRDefault="00782547" w:rsidP="0075789F">
      <w:pPr>
        <w:pStyle w:val="ListParagraph"/>
        <w:widowControl w:val="0"/>
        <w:numPr>
          <w:ilvl w:val="0"/>
          <w:numId w:val="30"/>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Dietitians in the southeast region</w:t>
      </w:r>
    </w:p>
    <w:p w14:paraId="0000002F" w14:textId="77777777" w:rsidR="005574D9" w:rsidRPr="0075789F" w:rsidRDefault="00782547" w:rsidP="0075789F">
      <w:pPr>
        <w:pStyle w:val="ListParagraph"/>
        <w:widowControl w:val="0"/>
        <w:numPr>
          <w:ilvl w:val="0"/>
          <w:numId w:val="30"/>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Director for Strategic Partnerships</w:t>
      </w:r>
    </w:p>
    <w:p w14:paraId="00000039" w14:textId="7D0C63CA" w:rsidR="005574D9" w:rsidRDefault="00782547">
      <w:pPr>
        <w:widowControl w:val="0"/>
        <w:pBdr>
          <w:top w:val="nil"/>
          <w:left w:val="nil"/>
          <w:bottom w:val="nil"/>
          <w:right w:val="nil"/>
          <w:between w:val="nil"/>
        </w:pBdr>
        <w:spacing w:before="514" w:line="240" w:lineRule="auto"/>
        <w:ind w:left="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0000003A" w14:textId="77777777" w:rsidR="005574D9" w:rsidRDefault="00782547">
      <w:pPr>
        <w:widowControl w:val="0"/>
        <w:pBdr>
          <w:top w:val="nil"/>
          <w:left w:val="nil"/>
          <w:bottom w:val="nil"/>
          <w:right w:val="nil"/>
          <w:between w:val="nil"/>
        </w:pBdr>
        <w:spacing w:line="240" w:lineRule="auto"/>
        <w:ind w:left="1"/>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Nutrition Associate Manager at the University of Florida, Aramark Corporation, Gainesville, FL</w:t>
      </w:r>
      <w:r>
        <w:rPr>
          <w:rFonts w:ascii="Times New Roman" w:eastAsia="Times New Roman" w:hAnsi="Times New Roman" w:cs="Times New Roman"/>
          <w:sz w:val="24"/>
          <w:szCs w:val="24"/>
        </w:rPr>
        <w:t>–November 2021-June 2022</w:t>
      </w:r>
    </w:p>
    <w:p w14:paraId="0000003B" w14:textId="77777777" w:rsidR="005574D9" w:rsidRDefault="005574D9">
      <w:pPr>
        <w:widowControl w:val="0"/>
        <w:pBdr>
          <w:top w:val="nil"/>
          <w:left w:val="nil"/>
          <w:bottom w:val="nil"/>
          <w:right w:val="nil"/>
          <w:between w:val="nil"/>
        </w:pBdr>
        <w:spacing w:line="240" w:lineRule="auto"/>
        <w:ind w:left="1"/>
        <w:rPr>
          <w:rFonts w:ascii="Times New Roman" w:eastAsia="Times New Roman" w:hAnsi="Times New Roman" w:cs="Times New Roman"/>
          <w:sz w:val="24"/>
          <w:szCs w:val="24"/>
        </w:rPr>
      </w:pPr>
    </w:p>
    <w:p w14:paraId="682DE0B9" w14:textId="77777777" w:rsidR="00F4693B" w:rsidRPr="00F4693B" w:rsidRDefault="00F4693B" w:rsidP="00F4693B">
      <w:pPr>
        <w:widowControl w:val="0"/>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Nutrition Associate Manager</w:t>
      </w:r>
    </w:p>
    <w:p w14:paraId="4313155D" w14:textId="77777777" w:rsidR="00F4693B" w:rsidRPr="00F4693B" w:rsidRDefault="00F4693B" w:rsidP="00F4693B">
      <w:pPr>
        <w:widowControl w:val="0"/>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Reporting directly to the Marketing Director, the Nutrition Associate Manager provided comprehensive health and wellness oversight for the University of Florida campus community. This oversight included:</w:t>
      </w:r>
    </w:p>
    <w:p w14:paraId="4E2769CD" w14:textId="77777777" w:rsidR="00F4693B" w:rsidRPr="00F4693B" w:rsidRDefault="00F4693B" w:rsidP="00F4693B">
      <w:pPr>
        <w:widowControl w:val="0"/>
        <w:numPr>
          <w:ilvl w:val="0"/>
          <w:numId w:val="34"/>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Health Promotion and Client Relations:</w:t>
      </w:r>
      <w:r w:rsidRPr="00F4693B">
        <w:rPr>
          <w:rFonts w:ascii="Times New Roman" w:eastAsia="Times New Roman" w:hAnsi="Times New Roman" w:cs="Times New Roman"/>
          <w:sz w:val="24"/>
          <w:szCs w:val="24"/>
        </w:rPr>
        <w:t xml:space="preserve"> Cultivated a culture of health and maintained positive client relationships by developing and implementing health and wellness programs and creating educational materials.</w:t>
      </w:r>
    </w:p>
    <w:p w14:paraId="5912AF38" w14:textId="77777777" w:rsidR="00F4693B" w:rsidRPr="00F4693B" w:rsidRDefault="00F4693B" w:rsidP="00F4693B">
      <w:pPr>
        <w:widowControl w:val="0"/>
        <w:numPr>
          <w:ilvl w:val="0"/>
          <w:numId w:val="34"/>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Campus Engagement:</w:t>
      </w:r>
      <w:r w:rsidRPr="00F4693B">
        <w:rPr>
          <w:rFonts w:ascii="Times New Roman" w:eastAsia="Times New Roman" w:hAnsi="Times New Roman" w:cs="Times New Roman"/>
          <w:sz w:val="24"/>
          <w:szCs w:val="24"/>
        </w:rPr>
        <w:t xml:space="preserve"> Conducted dining hall tours for current and prospective students and their parents to highlight campus nutrition offerings.</w:t>
      </w:r>
    </w:p>
    <w:p w14:paraId="3CD8D7B4" w14:textId="77777777" w:rsidR="00F4693B" w:rsidRPr="00F4693B" w:rsidRDefault="00F4693B" w:rsidP="00F4693B">
      <w:pPr>
        <w:widowControl w:val="0"/>
        <w:numPr>
          <w:ilvl w:val="0"/>
          <w:numId w:val="34"/>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Support for Dietary Needs:</w:t>
      </w:r>
      <w:r w:rsidRPr="00F4693B">
        <w:rPr>
          <w:rFonts w:ascii="Times New Roman" w:eastAsia="Times New Roman" w:hAnsi="Times New Roman" w:cs="Times New Roman"/>
          <w:sz w:val="24"/>
          <w:szCs w:val="24"/>
        </w:rPr>
        <w:t xml:space="preserve"> Assisted students, faculty, and staff with special dietary needs or those aiming to adopt a healthier lifestyle.</w:t>
      </w:r>
    </w:p>
    <w:p w14:paraId="65D7DE7E" w14:textId="77777777" w:rsidR="00F4693B" w:rsidRPr="00F4693B" w:rsidRDefault="00F4693B" w:rsidP="00F4693B">
      <w:pPr>
        <w:widowControl w:val="0"/>
        <w:numPr>
          <w:ilvl w:val="0"/>
          <w:numId w:val="34"/>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Nutritional Information Accuracy:</w:t>
      </w:r>
      <w:r w:rsidRPr="00F4693B">
        <w:rPr>
          <w:rFonts w:ascii="Times New Roman" w:eastAsia="Times New Roman" w:hAnsi="Times New Roman" w:cs="Times New Roman"/>
          <w:sz w:val="24"/>
          <w:szCs w:val="24"/>
        </w:rPr>
        <w:t xml:space="preserve"> Ensured the accuracy of nutritional information displayed at points of purchase and throughout campus.</w:t>
      </w:r>
    </w:p>
    <w:p w14:paraId="257F7A44" w14:textId="77777777" w:rsidR="00F4693B" w:rsidRPr="00F4693B" w:rsidRDefault="00F4693B" w:rsidP="00F4693B">
      <w:pPr>
        <w:widowControl w:val="0"/>
        <w:numPr>
          <w:ilvl w:val="0"/>
          <w:numId w:val="34"/>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Food Allergy Training:</w:t>
      </w:r>
      <w:r w:rsidRPr="00F4693B">
        <w:rPr>
          <w:rFonts w:ascii="Times New Roman" w:eastAsia="Times New Roman" w:hAnsi="Times New Roman" w:cs="Times New Roman"/>
          <w:sz w:val="24"/>
          <w:szCs w:val="24"/>
        </w:rPr>
        <w:t xml:space="preserve"> Conducted training on food allergy protocols for frontline team members, supervisors, and managers.</w:t>
      </w:r>
    </w:p>
    <w:p w14:paraId="26824B29" w14:textId="77777777" w:rsidR="00F4693B" w:rsidRPr="00F4693B" w:rsidRDefault="00F4693B" w:rsidP="00F4693B">
      <w:pPr>
        <w:widowControl w:val="0"/>
        <w:numPr>
          <w:ilvl w:val="0"/>
          <w:numId w:val="34"/>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Team Collaboration:</w:t>
      </w:r>
      <w:r w:rsidRPr="00F4693B">
        <w:rPr>
          <w:rFonts w:ascii="Times New Roman" w:eastAsia="Times New Roman" w:hAnsi="Times New Roman" w:cs="Times New Roman"/>
          <w:sz w:val="24"/>
          <w:szCs w:val="24"/>
        </w:rPr>
        <w:t xml:space="preserve"> Worked both independently and collaboratively with team members to achieve customer satisfaction goals and to complete nutrition projects that enhanced the student dining experience.</w:t>
      </w:r>
    </w:p>
    <w:p w14:paraId="6F8A302B" w14:textId="77777777" w:rsidR="00F4693B" w:rsidRPr="00F4693B" w:rsidRDefault="00F4693B" w:rsidP="00F4693B">
      <w:pPr>
        <w:widowControl w:val="0"/>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The following positions reported directly to the Nutrition Associate Manager:</w:t>
      </w:r>
    </w:p>
    <w:p w14:paraId="2366DE61" w14:textId="77777777" w:rsidR="00F4693B" w:rsidRPr="00F4693B" w:rsidRDefault="00F4693B" w:rsidP="00F4693B">
      <w:pPr>
        <w:widowControl w:val="0"/>
        <w:numPr>
          <w:ilvl w:val="0"/>
          <w:numId w:val="35"/>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Nutrition Interns</w:t>
      </w:r>
    </w:p>
    <w:p w14:paraId="3C6DF359" w14:textId="77777777" w:rsidR="00F4693B" w:rsidRPr="00F4693B" w:rsidRDefault="00F4693B" w:rsidP="00F4693B">
      <w:pPr>
        <w:widowControl w:val="0"/>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The following positions did not report directly to the Nutrition Associate Manager but worked collaboratively to support the role:</w:t>
      </w:r>
    </w:p>
    <w:p w14:paraId="611D7B71" w14:textId="77777777" w:rsidR="00F4693B" w:rsidRPr="00F4693B" w:rsidRDefault="00F4693B" w:rsidP="00F4693B">
      <w:pPr>
        <w:widowControl w:val="0"/>
        <w:numPr>
          <w:ilvl w:val="0"/>
          <w:numId w:val="36"/>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District Manager</w:t>
      </w:r>
    </w:p>
    <w:p w14:paraId="43157D49" w14:textId="77777777" w:rsidR="00F4693B" w:rsidRPr="00F4693B" w:rsidRDefault="00F4693B" w:rsidP="00F4693B">
      <w:pPr>
        <w:widowControl w:val="0"/>
        <w:numPr>
          <w:ilvl w:val="0"/>
          <w:numId w:val="36"/>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General Manager</w:t>
      </w:r>
    </w:p>
    <w:p w14:paraId="2A742E31" w14:textId="77777777" w:rsidR="00F4693B" w:rsidRPr="00F4693B" w:rsidRDefault="00F4693B" w:rsidP="00F4693B">
      <w:pPr>
        <w:widowControl w:val="0"/>
        <w:numPr>
          <w:ilvl w:val="0"/>
          <w:numId w:val="36"/>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Executive Chef</w:t>
      </w:r>
    </w:p>
    <w:p w14:paraId="461CCB04" w14:textId="77777777" w:rsidR="00F4693B" w:rsidRPr="00F4693B" w:rsidRDefault="00F4693B" w:rsidP="00F4693B">
      <w:pPr>
        <w:widowControl w:val="0"/>
        <w:numPr>
          <w:ilvl w:val="0"/>
          <w:numId w:val="36"/>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lastRenderedPageBreak/>
        <w:t>Food Service Director</w:t>
      </w:r>
    </w:p>
    <w:p w14:paraId="59A541A7" w14:textId="77777777" w:rsidR="00F4693B" w:rsidRPr="00F4693B" w:rsidRDefault="00F4693B" w:rsidP="00F4693B">
      <w:pPr>
        <w:widowControl w:val="0"/>
        <w:numPr>
          <w:ilvl w:val="0"/>
          <w:numId w:val="36"/>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Chef Manager</w:t>
      </w:r>
    </w:p>
    <w:p w14:paraId="33D47E68" w14:textId="77777777" w:rsidR="00F4693B" w:rsidRPr="00F4693B" w:rsidRDefault="00F4693B" w:rsidP="00F4693B">
      <w:pPr>
        <w:widowControl w:val="0"/>
        <w:numPr>
          <w:ilvl w:val="0"/>
          <w:numId w:val="36"/>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Frontline Team</w:t>
      </w:r>
    </w:p>
    <w:p w14:paraId="7A023458" w14:textId="77777777" w:rsidR="00F4693B" w:rsidRPr="00F4693B" w:rsidRDefault="00F4693B" w:rsidP="00F4693B">
      <w:pPr>
        <w:widowControl w:val="0"/>
        <w:numPr>
          <w:ilvl w:val="0"/>
          <w:numId w:val="36"/>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Marketing Director</w:t>
      </w:r>
    </w:p>
    <w:p w14:paraId="419F08A2" w14:textId="77777777" w:rsidR="00F4693B" w:rsidRPr="00F4693B" w:rsidRDefault="00F4693B" w:rsidP="00F4693B">
      <w:pPr>
        <w:widowControl w:val="0"/>
        <w:numPr>
          <w:ilvl w:val="0"/>
          <w:numId w:val="36"/>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Marketing Coordinator</w:t>
      </w:r>
    </w:p>
    <w:p w14:paraId="00000051" w14:textId="3C0DC4B0" w:rsidR="005574D9" w:rsidRPr="00F4693B" w:rsidRDefault="00F4693B" w:rsidP="00F4693B">
      <w:pPr>
        <w:widowControl w:val="0"/>
        <w:numPr>
          <w:ilvl w:val="0"/>
          <w:numId w:val="36"/>
        </w:numPr>
        <w:pBdr>
          <w:top w:val="nil"/>
          <w:left w:val="nil"/>
          <w:bottom w:val="nil"/>
          <w:right w:val="nil"/>
          <w:between w:val="nil"/>
        </w:pBdr>
        <w:spacing w:line="240" w:lineRule="auto"/>
        <w:ind w:right="45"/>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Regional Dietitians in the Southeast</w:t>
      </w:r>
    </w:p>
    <w:p w14:paraId="0339584D" w14:textId="77777777" w:rsidR="0075789F" w:rsidRDefault="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p>
    <w:p w14:paraId="1B14855D" w14:textId="1AF62925" w:rsidR="0075789F" w:rsidRP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sz w:val="24"/>
          <w:szCs w:val="24"/>
        </w:rPr>
      </w:pPr>
      <w:r w:rsidRPr="0075789F">
        <w:rPr>
          <w:rFonts w:ascii="Times New Roman" w:eastAsia="Times New Roman" w:hAnsi="Times New Roman" w:cs="Times New Roman"/>
          <w:b/>
          <w:bCs/>
          <w:sz w:val="24"/>
          <w:szCs w:val="24"/>
        </w:rPr>
        <w:t xml:space="preserve">Founder, Black &amp; Peri LLC, Atlanta, Georgia — </w:t>
      </w:r>
      <w:r w:rsidRPr="0075789F">
        <w:rPr>
          <w:rFonts w:ascii="Times New Roman" w:eastAsia="Times New Roman" w:hAnsi="Times New Roman" w:cs="Times New Roman"/>
          <w:sz w:val="24"/>
          <w:szCs w:val="24"/>
        </w:rPr>
        <w:t>2023-present</w:t>
      </w:r>
    </w:p>
    <w:p w14:paraId="3E5ADB8D" w14:textId="77777777" w:rsid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The Founder role at Black &amp; Peri is entrepreneurial and strategic, aimed at advancing health equity</w:t>
      </w:r>
    </w:p>
    <w:p w14:paraId="6B197A1C" w14:textId="77777777" w:rsid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and providing culturally competent health and wellness solutions for Black women in midlife,</w:t>
      </w:r>
    </w:p>
    <w:p w14:paraId="47A6E86B" w14:textId="77777777" w:rsid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particularly those transitioning through menopause. The founder oversees all operations, including</w:t>
      </w:r>
    </w:p>
    <w:p w14:paraId="5725144F" w14:textId="77777777" w:rsid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the development and delivery of innovative content across social media, digital courses, virtual</w:t>
      </w:r>
    </w:p>
    <w:p w14:paraId="7632ACD7" w14:textId="77777777" w:rsid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summits, and live events. They lead initiatives in advocacy, education, and community-building to</w:t>
      </w:r>
    </w:p>
    <w:p w14:paraId="349ED8C5" w14:textId="77777777" w:rsid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address unmet needs and empower Black women in their wellness journey. Core responsibilities</w:t>
      </w:r>
    </w:p>
    <w:p w14:paraId="10080380" w14:textId="77777777" w:rsid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also include market research, lead generation, and financial management, ensuring the brand's</w:t>
      </w:r>
    </w:p>
    <w:p w14:paraId="37E2481F" w14:textId="77777777" w:rsid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alignment with its mission to serve, uplift, and transform the experiences of Black women in</w:t>
      </w:r>
    </w:p>
    <w:p w14:paraId="7D4CFFA6" w14:textId="71ADE976" w:rsidR="0075789F" w:rsidRP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midlife.</w:t>
      </w:r>
    </w:p>
    <w:p w14:paraId="0DF86C5C" w14:textId="77777777" w:rsidR="0075789F" w:rsidRP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The following positions report directly to the Founder:</w:t>
      </w:r>
    </w:p>
    <w:p w14:paraId="0E61AC03" w14:textId="77777777" w:rsidR="0075789F" w:rsidRPr="0075789F" w:rsidRDefault="0075789F" w:rsidP="0075789F">
      <w:pPr>
        <w:widowControl w:val="0"/>
        <w:numPr>
          <w:ilvl w:val="0"/>
          <w:numId w:val="23"/>
        </w:numPr>
        <w:pBdr>
          <w:top w:val="nil"/>
          <w:left w:val="nil"/>
          <w:bottom w:val="nil"/>
          <w:right w:val="nil"/>
          <w:between w:val="nil"/>
        </w:pBdr>
        <w:spacing w:line="240" w:lineRule="auto"/>
        <w:ind w:right="-135"/>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Virtual Assistant</w:t>
      </w:r>
    </w:p>
    <w:p w14:paraId="5410B778" w14:textId="77777777" w:rsidR="0075789F" w:rsidRDefault="0075789F" w:rsidP="0075789F">
      <w:pPr>
        <w:widowControl w:val="0"/>
        <w:numPr>
          <w:ilvl w:val="0"/>
          <w:numId w:val="23"/>
        </w:numPr>
        <w:pBdr>
          <w:top w:val="nil"/>
          <w:left w:val="nil"/>
          <w:bottom w:val="nil"/>
          <w:right w:val="nil"/>
          <w:between w:val="nil"/>
        </w:pBdr>
        <w:spacing w:line="240" w:lineRule="auto"/>
        <w:ind w:right="-135"/>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Private Contractors (for projects and events)</w:t>
      </w:r>
    </w:p>
    <w:p w14:paraId="2D2A4F62" w14:textId="77777777" w:rsidR="0075789F" w:rsidRPr="0075789F" w:rsidRDefault="0075789F" w:rsidP="0075789F">
      <w:pPr>
        <w:widowControl w:val="0"/>
        <w:numPr>
          <w:ilvl w:val="0"/>
          <w:numId w:val="23"/>
        </w:numPr>
        <w:pBdr>
          <w:top w:val="nil"/>
          <w:left w:val="nil"/>
          <w:bottom w:val="nil"/>
          <w:right w:val="nil"/>
          <w:between w:val="nil"/>
        </w:pBdr>
        <w:spacing w:line="240" w:lineRule="auto"/>
        <w:ind w:right="-135"/>
        <w:rPr>
          <w:rFonts w:ascii="Times New Roman" w:eastAsia="Times New Roman" w:hAnsi="Times New Roman" w:cs="Times New Roman"/>
          <w:bCs/>
          <w:sz w:val="24"/>
          <w:szCs w:val="24"/>
        </w:rPr>
      </w:pPr>
    </w:p>
    <w:p w14:paraId="205B6245" w14:textId="77777777" w:rsidR="0075789F" w:rsidRPr="0075789F" w:rsidRDefault="0075789F" w:rsidP="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Current B2B and B2C clients and collaborators include:</w:t>
      </w:r>
    </w:p>
    <w:p w14:paraId="6CD5A537" w14:textId="77777777" w:rsidR="0075789F" w:rsidRPr="0075789F" w:rsidRDefault="0075789F" w:rsidP="0075789F">
      <w:pPr>
        <w:widowControl w:val="0"/>
        <w:numPr>
          <w:ilvl w:val="0"/>
          <w:numId w:val="24"/>
        </w:numPr>
        <w:pBdr>
          <w:top w:val="nil"/>
          <w:left w:val="nil"/>
          <w:bottom w:val="nil"/>
          <w:right w:val="nil"/>
          <w:between w:val="nil"/>
        </w:pBdr>
        <w:spacing w:line="240" w:lineRule="auto"/>
        <w:ind w:right="-135"/>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Local and national health organizations</w:t>
      </w:r>
    </w:p>
    <w:p w14:paraId="5B301901" w14:textId="77777777" w:rsidR="0075789F" w:rsidRPr="0075789F" w:rsidRDefault="0075789F" w:rsidP="0075789F">
      <w:pPr>
        <w:widowControl w:val="0"/>
        <w:numPr>
          <w:ilvl w:val="0"/>
          <w:numId w:val="24"/>
        </w:numPr>
        <w:pBdr>
          <w:top w:val="nil"/>
          <w:left w:val="nil"/>
          <w:bottom w:val="nil"/>
          <w:right w:val="nil"/>
          <w:between w:val="nil"/>
        </w:pBdr>
        <w:spacing w:line="240" w:lineRule="auto"/>
        <w:ind w:right="-135"/>
        <w:rPr>
          <w:rFonts w:ascii="Times New Roman" w:eastAsia="Times New Roman" w:hAnsi="Times New Roman" w:cs="Times New Roman"/>
          <w:bCs/>
          <w:sz w:val="24"/>
          <w:szCs w:val="24"/>
        </w:rPr>
      </w:pPr>
      <w:r w:rsidRPr="0075789F">
        <w:rPr>
          <w:rFonts w:ascii="Times New Roman" w:eastAsia="Times New Roman" w:hAnsi="Times New Roman" w:cs="Times New Roman"/>
          <w:bCs/>
          <w:sz w:val="24"/>
          <w:szCs w:val="24"/>
        </w:rPr>
        <w:t>Academic institutions</w:t>
      </w:r>
    </w:p>
    <w:p w14:paraId="0F073057" w14:textId="77777777" w:rsidR="0075789F" w:rsidRDefault="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p>
    <w:p w14:paraId="4A1BDC57" w14:textId="77777777" w:rsidR="0075789F" w:rsidRDefault="0075789F">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Cs/>
          <w:sz w:val="24"/>
          <w:szCs w:val="24"/>
        </w:rPr>
      </w:pPr>
    </w:p>
    <w:p w14:paraId="00000052" w14:textId="0B500AD8" w:rsidR="005574D9" w:rsidRPr="0075789F" w:rsidRDefault="00782547">
      <w:pPr>
        <w:widowControl w:val="0"/>
        <w:pBdr>
          <w:top w:val="nil"/>
          <w:left w:val="nil"/>
          <w:bottom w:val="nil"/>
          <w:right w:val="nil"/>
          <w:between w:val="nil"/>
        </w:pBdr>
        <w:spacing w:line="240" w:lineRule="auto"/>
        <w:ind w:left="2880" w:right="-135" w:hanging="2880"/>
        <w:rPr>
          <w:rFonts w:ascii="Times New Roman" w:eastAsia="Times New Roman" w:hAnsi="Times New Roman" w:cs="Times New Roman"/>
          <w:b/>
          <w:sz w:val="24"/>
          <w:szCs w:val="24"/>
        </w:rPr>
      </w:pPr>
      <w:r w:rsidRPr="0075789F">
        <w:rPr>
          <w:rFonts w:ascii="Times New Roman" w:eastAsia="Times New Roman" w:hAnsi="Times New Roman" w:cs="Times New Roman"/>
          <w:b/>
          <w:sz w:val="24"/>
          <w:szCs w:val="24"/>
        </w:rPr>
        <w:t>Founder, LLBJ Culinary and Wellness Enterprises LLC, Atlanta, Georgia–-</w:t>
      </w:r>
      <w:r w:rsidRPr="00F4693B">
        <w:rPr>
          <w:rFonts w:ascii="Times New Roman" w:eastAsia="Times New Roman" w:hAnsi="Times New Roman" w:cs="Times New Roman"/>
          <w:bCs/>
          <w:sz w:val="24"/>
          <w:szCs w:val="24"/>
        </w:rPr>
        <w:t>2017-present</w:t>
      </w:r>
    </w:p>
    <w:p w14:paraId="00000053" w14:textId="77777777" w:rsidR="005574D9" w:rsidRPr="0075789F" w:rsidRDefault="005574D9">
      <w:pPr>
        <w:widowControl w:val="0"/>
        <w:spacing w:line="240" w:lineRule="auto"/>
        <w:ind w:left="1"/>
        <w:rPr>
          <w:rFonts w:ascii="Times New Roman" w:eastAsia="Times New Roman" w:hAnsi="Times New Roman" w:cs="Times New Roman"/>
          <w:b/>
          <w:sz w:val="24"/>
          <w:szCs w:val="24"/>
        </w:rPr>
      </w:pPr>
    </w:p>
    <w:p w14:paraId="3E48786B" w14:textId="77777777" w:rsidR="0075789F" w:rsidRPr="0075789F" w:rsidRDefault="0075789F" w:rsidP="0075789F">
      <w:pPr>
        <w:widowControl w:val="0"/>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As Founder, this role is both autonomous and multifaceted, involving leadership over all operational aspects of the business. Responsibilities encompass the creation and delivery of health and wellness content through various platforms, including social media, webinars, workshops, seminars, and masterclasses. The founder is also engaged in lead generation, budgeting, financial forecasting, and oversight, alongside the ongoing research and development of new products and services to expand the brand’s offerings.</w:t>
      </w:r>
    </w:p>
    <w:p w14:paraId="7D408127" w14:textId="77777777" w:rsidR="0075789F" w:rsidRPr="0075789F" w:rsidRDefault="0075789F" w:rsidP="0075789F">
      <w:pPr>
        <w:widowControl w:val="0"/>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The following roles report directly to the Founder:</w:t>
      </w:r>
    </w:p>
    <w:p w14:paraId="2EA79EAB" w14:textId="77777777" w:rsidR="0075789F" w:rsidRPr="0075789F" w:rsidRDefault="0075789F" w:rsidP="0075789F">
      <w:pPr>
        <w:widowControl w:val="0"/>
        <w:numPr>
          <w:ilvl w:val="0"/>
          <w:numId w:val="25"/>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Dietetic Interns</w:t>
      </w:r>
    </w:p>
    <w:p w14:paraId="6F7ED65E" w14:textId="77777777" w:rsidR="0075789F" w:rsidRPr="0075789F" w:rsidRDefault="0075789F" w:rsidP="0075789F">
      <w:pPr>
        <w:widowControl w:val="0"/>
        <w:numPr>
          <w:ilvl w:val="0"/>
          <w:numId w:val="25"/>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Virtual Assistant</w:t>
      </w:r>
    </w:p>
    <w:p w14:paraId="6FF2C297" w14:textId="77777777" w:rsidR="0075789F" w:rsidRPr="0075789F" w:rsidRDefault="0075789F" w:rsidP="0075789F">
      <w:pPr>
        <w:widowControl w:val="0"/>
        <w:numPr>
          <w:ilvl w:val="0"/>
          <w:numId w:val="25"/>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Private Contractors</w:t>
      </w:r>
    </w:p>
    <w:p w14:paraId="4F20112B" w14:textId="77777777" w:rsidR="0075789F" w:rsidRPr="0075789F" w:rsidRDefault="0075789F" w:rsidP="0075789F">
      <w:pPr>
        <w:widowControl w:val="0"/>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Client Portfolio:</w:t>
      </w:r>
    </w:p>
    <w:p w14:paraId="1C3F7145" w14:textId="77777777" w:rsidR="0075789F" w:rsidRPr="0075789F" w:rsidRDefault="0075789F" w:rsidP="0075789F">
      <w:pPr>
        <w:widowControl w:val="0"/>
        <w:numPr>
          <w:ilvl w:val="0"/>
          <w:numId w:val="26"/>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Tuskegee University, Tuskegee, AL</w:t>
      </w:r>
    </w:p>
    <w:p w14:paraId="48E924F4" w14:textId="77777777" w:rsidR="0075789F" w:rsidRPr="0075789F" w:rsidRDefault="0075789F" w:rsidP="0075789F">
      <w:pPr>
        <w:widowControl w:val="0"/>
        <w:numPr>
          <w:ilvl w:val="0"/>
          <w:numId w:val="26"/>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E.E. Rogers SDA School, Jackson, MS</w:t>
      </w:r>
    </w:p>
    <w:p w14:paraId="333B8A05" w14:textId="77777777" w:rsidR="0075789F" w:rsidRPr="0075789F" w:rsidRDefault="0075789F" w:rsidP="0075789F">
      <w:pPr>
        <w:widowControl w:val="0"/>
        <w:numPr>
          <w:ilvl w:val="0"/>
          <w:numId w:val="26"/>
        </w:numPr>
        <w:spacing w:line="240" w:lineRule="auto"/>
        <w:rPr>
          <w:rFonts w:ascii="Times New Roman" w:eastAsia="Times New Roman" w:hAnsi="Times New Roman" w:cs="Times New Roman"/>
          <w:sz w:val="24"/>
          <w:szCs w:val="24"/>
        </w:rPr>
      </w:pPr>
      <w:r w:rsidRPr="0075789F">
        <w:rPr>
          <w:rFonts w:ascii="Times New Roman" w:eastAsia="Times New Roman" w:hAnsi="Times New Roman" w:cs="Times New Roman"/>
          <w:sz w:val="24"/>
          <w:szCs w:val="24"/>
        </w:rPr>
        <w:t>South Jackson SDA Church, Jackson, MS</w:t>
      </w:r>
    </w:p>
    <w:p w14:paraId="0000005F" w14:textId="77777777" w:rsidR="005574D9" w:rsidRDefault="005574D9">
      <w:pPr>
        <w:widowControl w:val="0"/>
        <w:spacing w:line="240" w:lineRule="auto"/>
        <w:rPr>
          <w:rFonts w:ascii="Times New Roman" w:eastAsia="Times New Roman" w:hAnsi="Times New Roman" w:cs="Times New Roman"/>
          <w:sz w:val="24"/>
          <w:szCs w:val="24"/>
        </w:rPr>
      </w:pPr>
    </w:p>
    <w:p w14:paraId="00000060" w14:textId="77777777" w:rsidR="005574D9" w:rsidRDefault="00782547">
      <w:pPr>
        <w:widowControl w:val="0"/>
        <w:spacing w:line="240" w:lineRule="auto"/>
        <w:ind w:left="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Nutritionist, Visiting Nurse Services of New York, Bronx, NY</w:t>
      </w:r>
      <w:r>
        <w:rPr>
          <w:rFonts w:ascii="Times New Roman" w:eastAsia="Times New Roman" w:hAnsi="Times New Roman" w:cs="Times New Roman"/>
          <w:sz w:val="24"/>
          <w:szCs w:val="24"/>
        </w:rPr>
        <w:t>–March 2009-June 2010</w:t>
      </w:r>
    </w:p>
    <w:p w14:paraId="1D746CE6" w14:textId="77777777" w:rsidR="00F4693B" w:rsidRDefault="00F4693B">
      <w:pPr>
        <w:widowControl w:val="0"/>
        <w:pBdr>
          <w:top w:val="nil"/>
          <w:left w:val="nil"/>
          <w:bottom w:val="nil"/>
          <w:right w:val="nil"/>
          <w:between w:val="nil"/>
        </w:pBdr>
        <w:spacing w:line="240" w:lineRule="auto"/>
        <w:ind w:left="2880" w:hanging="2876"/>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Reporting directly to the Clinical Nurse Manager, the Nutritionist was a key member of an</w:t>
      </w:r>
    </w:p>
    <w:p w14:paraId="7DBF876F" w14:textId="77777777" w:rsidR="00F4693B" w:rsidRDefault="00F4693B">
      <w:pPr>
        <w:widowControl w:val="0"/>
        <w:pBdr>
          <w:top w:val="nil"/>
          <w:left w:val="nil"/>
          <w:bottom w:val="nil"/>
          <w:right w:val="nil"/>
          <w:between w:val="nil"/>
        </w:pBdr>
        <w:spacing w:line="240" w:lineRule="auto"/>
        <w:ind w:left="2880" w:hanging="2876"/>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interdisciplinary team, providing comprehensive nutrition assessments, counseling, and education</w:t>
      </w:r>
    </w:p>
    <w:p w14:paraId="3436BA39" w14:textId="77777777" w:rsidR="00F4693B" w:rsidRDefault="00F4693B">
      <w:pPr>
        <w:widowControl w:val="0"/>
        <w:pBdr>
          <w:top w:val="nil"/>
          <w:left w:val="nil"/>
          <w:bottom w:val="nil"/>
          <w:right w:val="nil"/>
          <w:between w:val="nil"/>
        </w:pBdr>
        <w:spacing w:line="240" w:lineRule="auto"/>
        <w:ind w:left="2880" w:hanging="2876"/>
        <w:rPr>
          <w:rFonts w:ascii="Times New Roman" w:eastAsia="Times New Roman" w:hAnsi="Times New Roman" w:cs="Times New Roman"/>
          <w:sz w:val="24"/>
          <w:szCs w:val="24"/>
        </w:rPr>
      </w:pPr>
    </w:p>
    <w:p w14:paraId="4BDB0117" w14:textId="77777777" w:rsidR="00F4693B" w:rsidRDefault="00F4693B">
      <w:pPr>
        <w:widowControl w:val="0"/>
        <w:pBdr>
          <w:top w:val="nil"/>
          <w:left w:val="nil"/>
          <w:bottom w:val="nil"/>
          <w:right w:val="nil"/>
          <w:between w:val="nil"/>
        </w:pBdr>
        <w:spacing w:line="240" w:lineRule="auto"/>
        <w:ind w:left="2880" w:hanging="2876"/>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lastRenderedPageBreak/>
        <w:t>to Medicaid clients and their caregivers as part of the program’s services.</w:t>
      </w:r>
    </w:p>
    <w:p w14:paraId="59D04B23" w14:textId="77777777" w:rsidR="00F4693B" w:rsidRDefault="00F4693B">
      <w:pPr>
        <w:widowControl w:val="0"/>
        <w:pBdr>
          <w:top w:val="nil"/>
          <w:left w:val="nil"/>
          <w:bottom w:val="nil"/>
          <w:right w:val="nil"/>
          <w:between w:val="nil"/>
        </w:pBdr>
        <w:spacing w:line="240" w:lineRule="auto"/>
        <w:ind w:left="2880" w:hanging="2876"/>
        <w:rPr>
          <w:rFonts w:ascii="Times New Roman" w:eastAsia="Times New Roman" w:hAnsi="Times New Roman" w:cs="Times New Roman"/>
          <w:sz w:val="24"/>
          <w:szCs w:val="24"/>
        </w:rPr>
      </w:pPr>
    </w:p>
    <w:p w14:paraId="00000064" w14:textId="61286D3F" w:rsidR="005574D9" w:rsidRDefault="00782547" w:rsidP="00F4693B">
      <w:pPr>
        <w:widowControl w:val="0"/>
        <w:pBdr>
          <w:top w:val="nil"/>
          <w:left w:val="nil"/>
          <w:bottom w:val="nil"/>
          <w:right w:val="nil"/>
          <w:between w:val="nil"/>
        </w:pBdr>
        <w:spacing w:line="240" w:lineRule="auto"/>
        <w:ind w:left="2880" w:hanging="2876"/>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Clinical Dietitian, Sodexo, White Plains Hospital, White Plains</w:t>
      </w:r>
      <w:r>
        <w:rPr>
          <w:rFonts w:ascii="Times New Roman" w:eastAsia="Times New Roman" w:hAnsi="Times New Roman" w:cs="Times New Roman"/>
          <w:sz w:val="24"/>
          <w:szCs w:val="24"/>
        </w:rPr>
        <w:t>–August 2007-March 2009</w:t>
      </w:r>
    </w:p>
    <w:p w14:paraId="60C0D7EC" w14:textId="77777777" w:rsidR="00F4693B" w:rsidRDefault="00F4693B">
      <w:pPr>
        <w:widowControl w:val="0"/>
        <w:spacing w:before="248"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Reporting directly to the Clinical Nutrition Manager, the Clinical Dietitian provided medical nutrition therapy to inpatients across multiple patient care units.</w:t>
      </w:r>
    </w:p>
    <w:p w14:paraId="00000067" w14:textId="7313FC3E" w:rsidR="005574D9" w:rsidRDefault="00782547">
      <w:pPr>
        <w:widowControl w:val="0"/>
        <w:spacing w:before="248"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AND MENTORING</w:t>
      </w:r>
    </w:p>
    <w:p w14:paraId="14B4A50B" w14:textId="712C5BED" w:rsidR="00F4693B" w:rsidRDefault="00F4693B" w:rsidP="00F4693B">
      <w:pPr>
        <w:widowControl w:val="0"/>
        <w:pBdr>
          <w:top w:val="nil"/>
          <w:left w:val="nil"/>
          <w:bottom w:val="nil"/>
          <w:right w:val="nil"/>
          <w:between w:val="nil"/>
        </w:pBdr>
        <w:spacing w:before="514" w:line="240" w:lineRule="auto"/>
        <w:ind w:left="1"/>
        <w:rPr>
          <w:rFonts w:ascii="Times New Roman" w:eastAsia="Times New Roman" w:hAnsi="Times New Roman" w:cs="Times New Roman"/>
          <w:sz w:val="24"/>
          <w:szCs w:val="24"/>
        </w:rPr>
      </w:pPr>
      <w:r>
        <w:rPr>
          <w:rFonts w:ascii="Times New Roman" w:eastAsia="Times New Roman" w:hAnsi="Times New Roman" w:cs="Times New Roman"/>
          <w:b/>
          <w:sz w:val="24"/>
          <w:szCs w:val="24"/>
        </w:rPr>
        <w:t>Adjunct Faculty, University of South Florida, College of Public Health, Tampa, Florida</w:t>
      </w:r>
      <w:r>
        <w:rPr>
          <w:rFonts w:ascii="Times New Roman" w:eastAsia="Times New Roman" w:hAnsi="Times New Roman" w:cs="Times New Roman"/>
          <w:sz w:val="24"/>
          <w:szCs w:val="24"/>
        </w:rPr>
        <w:t>-February 2023-October 2023</w:t>
      </w:r>
    </w:p>
    <w:p w14:paraId="2FF3BB7A" w14:textId="77777777" w:rsidR="00F4693B" w:rsidRDefault="00F4693B" w:rsidP="00F4693B">
      <w:pPr>
        <w:widowControl w:val="0"/>
        <w:pBdr>
          <w:top w:val="nil"/>
          <w:left w:val="nil"/>
          <w:bottom w:val="nil"/>
          <w:right w:val="nil"/>
          <w:between w:val="nil"/>
        </w:pBdr>
        <w:spacing w:line="240" w:lineRule="auto"/>
        <w:ind w:left="1"/>
        <w:rPr>
          <w:rFonts w:ascii="Times New Roman" w:eastAsia="Times New Roman" w:hAnsi="Times New Roman" w:cs="Times New Roman"/>
          <w:sz w:val="24"/>
          <w:szCs w:val="24"/>
        </w:rPr>
      </w:pPr>
    </w:p>
    <w:p w14:paraId="4F64D171" w14:textId="6711482F" w:rsidR="00F4693B" w:rsidRDefault="00F4693B" w:rsidP="00B62398">
      <w:pPr>
        <w:widowControl w:val="0"/>
        <w:spacing w:line="240"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adjunct faculty reports to the Vice President of Faculty Development of the College of Public Health, and provides support with integrating faculty well-being into the school’s academic master plan.  </w:t>
      </w:r>
    </w:p>
    <w:p w14:paraId="4E70C25B" w14:textId="77777777" w:rsidR="00B62398" w:rsidRDefault="00B62398" w:rsidP="00B62398">
      <w:pPr>
        <w:widowControl w:val="0"/>
        <w:spacing w:line="240" w:lineRule="auto"/>
        <w:ind w:left="1"/>
        <w:rPr>
          <w:rFonts w:ascii="Times New Roman" w:eastAsia="Times New Roman" w:hAnsi="Times New Roman" w:cs="Times New Roman"/>
          <w:b/>
          <w:sz w:val="24"/>
          <w:szCs w:val="24"/>
        </w:rPr>
      </w:pPr>
    </w:p>
    <w:p w14:paraId="00000068" w14:textId="77777777" w:rsidR="005574D9" w:rsidRDefault="0078254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Instructor, University of Mississippi Medical Center Department of Preventive </w:t>
      </w:r>
    </w:p>
    <w:p w14:paraId="00000069" w14:textId="77777777" w:rsidR="005574D9" w:rsidRDefault="0078254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Medicine (UMMC)</w:t>
      </w:r>
      <w:r>
        <w:rPr>
          <w:rFonts w:ascii="Times New Roman" w:eastAsia="Times New Roman" w:hAnsi="Times New Roman" w:cs="Times New Roman"/>
          <w:sz w:val="24"/>
          <w:szCs w:val="24"/>
        </w:rPr>
        <w:t>–September 2018-June 2020</w:t>
      </w:r>
    </w:p>
    <w:p w14:paraId="1ADC8593" w14:textId="77777777" w:rsidR="00F4693B" w:rsidRPr="00F4693B" w:rsidRDefault="00F4693B" w:rsidP="00F4693B">
      <w:p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Reporting directly to the Department Chair, the Instructor played a key role in implementing the American College of Lifestyle Medicine’s (ACLM) curriculum for medical residents and supporting the development of a lifestyle medicine clinic. Key achievements include:</w:t>
      </w:r>
    </w:p>
    <w:p w14:paraId="18FD0E94" w14:textId="380C2A5E" w:rsidR="00F4693B" w:rsidRPr="00F4693B" w:rsidRDefault="00F4693B" w:rsidP="00F4693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Partnership Development:</w:t>
      </w:r>
      <w:r w:rsidRPr="00F4693B">
        <w:rPr>
          <w:rFonts w:ascii="Times New Roman" w:eastAsia="Times New Roman" w:hAnsi="Times New Roman" w:cs="Times New Roman"/>
          <w:sz w:val="24"/>
          <w:szCs w:val="24"/>
        </w:rPr>
        <w:t xml:space="preserve"> Established a partnership with Mississippi State University’s (MSU) Extension Program, through which the instructor developed and led plant-forward culinary nutrition and wellness workshops for Mississippi Delta community members in collaboration with MSU’s Extension team.</w:t>
      </w:r>
    </w:p>
    <w:p w14:paraId="3F2503C1" w14:textId="77777777" w:rsidR="00F4693B" w:rsidRPr="00F4693B" w:rsidRDefault="00F4693B" w:rsidP="00F4693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Community Engagement:</w:t>
      </w:r>
      <w:r w:rsidRPr="00F4693B">
        <w:rPr>
          <w:rFonts w:ascii="Times New Roman" w:eastAsia="Times New Roman" w:hAnsi="Times New Roman" w:cs="Times New Roman"/>
          <w:sz w:val="24"/>
          <w:szCs w:val="24"/>
        </w:rPr>
        <w:t xml:space="preserve"> Collaborated with Evers Care Food Pantry to plan and execute plant-forward culinary nutrition and wellness tasting events, encouraging clients to prepare and enjoy healthier meals.</w:t>
      </w:r>
    </w:p>
    <w:p w14:paraId="0A0DE19A" w14:textId="78A1E893" w:rsidR="00F4693B" w:rsidRPr="00F4693B" w:rsidRDefault="00F4693B" w:rsidP="00F4693B">
      <w:p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 xml:space="preserve">Although the following roles did not report to the </w:t>
      </w:r>
      <w:r w:rsidR="00B62398" w:rsidRPr="00F4693B">
        <w:rPr>
          <w:rFonts w:ascii="Times New Roman" w:eastAsia="Times New Roman" w:hAnsi="Times New Roman" w:cs="Times New Roman"/>
          <w:sz w:val="24"/>
          <w:szCs w:val="24"/>
        </w:rPr>
        <w:t>instructor</w:t>
      </w:r>
      <w:r w:rsidRPr="00F4693B">
        <w:rPr>
          <w:rFonts w:ascii="Times New Roman" w:eastAsia="Times New Roman" w:hAnsi="Times New Roman" w:cs="Times New Roman"/>
          <w:sz w:val="24"/>
          <w:szCs w:val="24"/>
        </w:rPr>
        <w:t>, they worked collaboratively to support the Instructor’s responsibilities:</w:t>
      </w:r>
    </w:p>
    <w:p w14:paraId="5194864B" w14:textId="77777777" w:rsidR="00F4693B" w:rsidRPr="00F4693B" w:rsidRDefault="00F4693B" w:rsidP="00F469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Department Chair</w:t>
      </w:r>
    </w:p>
    <w:p w14:paraId="49F0D1AC" w14:textId="77777777" w:rsidR="00F4693B" w:rsidRPr="00F4693B" w:rsidRDefault="00F4693B" w:rsidP="00F469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Nurse Practitioner</w:t>
      </w:r>
    </w:p>
    <w:p w14:paraId="36A898F0" w14:textId="77777777" w:rsidR="00F4693B" w:rsidRPr="00F4693B" w:rsidRDefault="00F4693B" w:rsidP="00F469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Director of the Lifestyle Medicine Clinic</w:t>
      </w:r>
    </w:p>
    <w:p w14:paraId="7D0006C6" w14:textId="77777777" w:rsidR="00F4693B" w:rsidRPr="00F4693B" w:rsidRDefault="00F4693B" w:rsidP="00F469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Program Coordinator for Community and Prevention</w:t>
      </w:r>
    </w:p>
    <w:p w14:paraId="0510E719" w14:textId="77777777" w:rsidR="00F4693B" w:rsidRPr="00F4693B" w:rsidRDefault="00F4693B" w:rsidP="00F469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Certified Medical Assistant</w:t>
      </w:r>
    </w:p>
    <w:p w14:paraId="747E65A6" w14:textId="77777777" w:rsidR="00F4693B" w:rsidRPr="00F4693B" w:rsidRDefault="00F4693B" w:rsidP="00F469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Office Manager</w:t>
      </w:r>
    </w:p>
    <w:p w14:paraId="300E7AA8" w14:textId="77777777" w:rsidR="00F4693B" w:rsidRPr="00F4693B" w:rsidRDefault="00F4693B" w:rsidP="00F469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Project Manager</w:t>
      </w:r>
    </w:p>
    <w:p w14:paraId="3684417E" w14:textId="77777777" w:rsidR="00F4693B" w:rsidRPr="00F4693B" w:rsidRDefault="00F4693B" w:rsidP="00F469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Education Administrator</w:t>
      </w:r>
    </w:p>
    <w:p w14:paraId="1CEAE914" w14:textId="5F588B0D" w:rsidR="00F4693B" w:rsidRPr="00F4693B" w:rsidRDefault="00F4693B" w:rsidP="00F469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Departmental Business Administrator</w:t>
      </w:r>
    </w:p>
    <w:p w14:paraId="00000079" w14:textId="77777777" w:rsidR="005574D9" w:rsidRDefault="00782547">
      <w:pPr>
        <w:widowControl w:val="0"/>
        <w:spacing w:before="248"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Director, Didactic Program in Dietetics, Assistant Professor of Nutrition and Dietetics, Department of Nutrition and Dietetics, Oakwood University, Huntsville, Alabama</w:t>
      </w:r>
      <w:r>
        <w:rPr>
          <w:rFonts w:ascii="Times New Roman" w:eastAsia="Times New Roman" w:hAnsi="Times New Roman" w:cs="Times New Roman"/>
          <w:sz w:val="24"/>
          <w:szCs w:val="24"/>
        </w:rPr>
        <w:t xml:space="preserve">– July 2014- May 2017 </w:t>
      </w:r>
      <w:r>
        <w:rPr>
          <w:rFonts w:ascii="Times New Roman" w:eastAsia="Times New Roman" w:hAnsi="Times New Roman" w:cs="Times New Roman"/>
          <w:sz w:val="24"/>
          <w:szCs w:val="24"/>
        </w:rPr>
        <w:tab/>
      </w:r>
    </w:p>
    <w:p w14:paraId="06F69DCB" w14:textId="77777777" w:rsidR="00F4693B" w:rsidRPr="00F4693B" w:rsidRDefault="00F4693B" w:rsidP="00F4693B">
      <w:pPr>
        <w:widowControl w:val="0"/>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lastRenderedPageBreak/>
        <w:t>Reporting directly to the Department Chair, the Director provided both teaching and administrative leadership for the accredited Didactic Program in Dietetics. Key achievements include:</w:t>
      </w:r>
    </w:p>
    <w:p w14:paraId="3E102A65" w14:textId="77777777" w:rsidR="00F4693B" w:rsidRPr="00F4693B" w:rsidRDefault="00F4693B" w:rsidP="00F4693B">
      <w:pPr>
        <w:widowControl w:val="0"/>
        <w:numPr>
          <w:ilvl w:val="0"/>
          <w:numId w:val="37"/>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Program Coordination:</w:t>
      </w:r>
      <w:r w:rsidRPr="00F4693B">
        <w:rPr>
          <w:rFonts w:ascii="Times New Roman" w:eastAsia="Times New Roman" w:hAnsi="Times New Roman" w:cs="Times New Roman"/>
          <w:sz w:val="24"/>
          <w:szCs w:val="24"/>
        </w:rPr>
        <w:t xml:space="preserve"> Successfully managed all program activities with administrative support.</w:t>
      </w:r>
    </w:p>
    <w:p w14:paraId="0D3740A2" w14:textId="77777777" w:rsidR="00F4693B" w:rsidRPr="00F4693B" w:rsidRDefault="00F4693B" w:rsidP="00F4693B">
      <w:pPr>
        <w:widowControl w:val="0"/>
        <w:numPr>
          <w:ilvl w:val="0"/>
          <w:numId w:val="37"/>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Curriculum Development:</w:t>
      </w:r>
      <w:r w:rsidRPr="00F4693B">
        <w:rPr>
          <w:rFonts w:ascii="Times New Roman" w:eastAsia="Times New Roman" w:hAnsi="Times New Roman" w:cs="Times New Roman"/>
          <w:sz w:val="24"/>
          <w:szCs w:val="24"/>
        </w:rPr>
        <w:t xml:space="preserve"> Updated the dietetics curriculum to align with Accreditation Council for Education in Nutrition and Dietetics (ACEND) standards.</w:t>
      </w:r>
    </w:p>
    <w:p w14:paraId="1BB73576" w14:textId="77777777" w:rsidR="00F4693B" w:rsidRPr="00F4693B" w:rsidRDefault="00F4693B" w:rsidP="00F4693B">
      <w:pPr>
        <w:widowControl w:val="0"/>
        <w:numPr>
          <w:ilvl w:val="0"/>
          <w:numId w:val="37"/>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Data Collection and Reporting:</w:t>
      </w:r>
      <w:r w:rsidRPr="00F4693B">
        <w:rPr>
          <w:rFonts w:ascii="Times New Roman" w:eastAsia="Times New Roman" w:hAnsi="Times New Roman" w:cs="Times New Roman"/>
          <w:sz w:val="24"/>
          <w:szCs w:val="24"/>
        </w:rPr>
        <w:t xml:space="preserve"> Compiled program data for ACEND reports.</w:t>
      </w:r>
    </w:p>
    <w:p w14:paraId="5E8AA298" w14:textId="77777777" w:rsidR="00F4693B" w:rsidRPr="00F4693B" w:rsidRDefault="00F4693B" w:rsidP="00F4693B">
      <w:pPr>
        <w:widowControl w:val="0"/>
        <w:numPr>
          <w:ilvl w:val="0"/>
          <w:numId w:val="37"/>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Course Development and Teaching:</w:t>
      </w:r>
      <w:r w:rsidRPr="00F4693B">
        <w:rPr>
          <w:rFonts w:ascii="Times New Roman" w:eastAsia="Times New Roman" w:hAnsi="Times New Roman" w:cs="Times New Roman"/>
          <w:sz w:val="24"/>
          <w:szCs w:val="24"/>
        </w:rPr>
        <w:t xml:space="preserve"> Revised course content, syllabi, and teaching materials, and taught a range of introductory to advanced undergraduate dietetics courses in both in-person and online formats.</w:t>
      </w:r>
    </w:p>
    <w:p w14:paraId="078C79F0" w14:textId="77777777" w:rsidR="00F4693B" w:rsidRPr="00F4693B" w:rsidRDefault="00F4693B" w:rsidP="00F4693B">
      <w:pPr>
        <w:widowControl w:val="0"/>
        <w:numPr>
          <w:ilvl w:val="0"/>
          <w:numId w:val="37"/>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Guidance for Adjunct Instructors:</w:t>
      </w:r>
      <w:r w:rsidRPr="00F4693B">
        <w:rPr>
          <w:rFonts w:ascii="Times New Roman" w:eastAsia="Times New Roman" w:hAnsi="Times New Roman" w:cs="Times New Roman"/>
          <w:sz w:val="24"/>
          <w:szCs w:val="24"/>
        </w:rPr>
        <w:t xml:space="preserve"> Provided teaching guidance and support to adjunct instructors.</w:t>
      </w:r>
    </w:p>
    <w:p w14:paraId="332EA210" w14:textId="77777777" w:rsidR="00F4693B" w:rsidRPr="00F4693B" w:rsidRDefault="00F4693B" w:rsidP="00F4693B">
      <w:pPr>
        <w:widowControl w:val="0"/>
        <w:numPr>
          <w:ilvl w:val="0"/>
          <w:numId w:val="37"/>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Protocol Implementation:</w:t>
      </w:r>
      <w:r w:rsidRPr="00F4693B">
        <w:rPr>
          <w:rFonts w:ascii="Times New Roman" w:eastAsia="Times New Roman" w:hAnsi="Times New Roman" w:cs="Times New Roman"/>
          <w:sz w:val="24"/>
          <w:szCs w:val="24"/>
        </w:rPr>
        <w:t xml:space="preserve"> Updated and enforced program protocols, including student advising and instructor training.</w:t>
      </w:r>
    </w:p>
    <w:p w14:paraId="1F0C0A4B" w14:textId="77777777" w:rsidR="00F4693B" w:rsidRPr="00F4693B" w:rsidRDefault="00F4693B" w:rsidP="00F4693B">
      <w:pPr>
        <w:widowControl w:val="0"/>
        <w:numPr>
          <w:ilvl w:val="0"/>
          <w:numId w:val="37"/>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Student Research Mentorship:</w:t>
      </w:r>
      <w:r w:rsidRPr="00F4693B">
        <w:rPr>
          <w:rFonts w:ascii="Times New Roman" w:eastAsia="Times New Roman" w:hAnsi="Times New Roman" w:cs="Times New Roman"/>
          <w:sz w:val="24"/>
          <w:szCs w:val="24"/>
        </w:rPr>
        <w:t xml:space="preserve"> Served as a research mentor for undergraduate student projects.</w:t>
      </w:r>
    </w:p>
    <w:p w14:paraId="2BF3A7DA" w14:textId="77777777" w:rsidR="00F4693B" w:rsidRPr="00F4693B" w:rsidRDefault="00F4693B" w:rsidP="00F4693B">
      <w:pPr>
        <w:widowControl w:val="0"/>
        <w:numPr>
          <w:ilvl w:val="0"/>
          <w:numId w:val="37"/>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Professional Networking:</w:t>
      </w:r>
      <w:r w:rsidRPr="00F4693B">
        <w:rPr>
          <w:rFonts w:ascii="Times New Roman" w:eastAsia="Times New Roman" w:hAnsi="Times New Roman" w:cs="Times New Roman"/>
          <w:sz w:val="24"/>
          <w:szCs w:val="24"/>
        </w:rPr>
        <w:t xml:space="preserve"> Organized opportunities for students to connect with professionals in nutrition and dietetics.</w:t>
      </w:r>
    </w:p>
    <w:p w14:paraId="3D7B3069" w14:textId="77777777" w:rsidR="00F4693B" w:rsidRPr="00F4693B" w:rsidRDefault="00F4693B" w:rsidP="00F4693B">
      <w:pPr>
        <w:widowControl w:val="0"/>
        <w:numPr>
          <w:ilvl w:val="0"/>
          <w:numId w:val="37"/>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Advising and Recruitment:</w:t>
      </w:r>
      <w:r w:rsidRPr="00F4693B">
        <w:rPr>
          <w:rFonts w:ascii="Times New Roman" w:eastAsia="Times New Roman" w:hAnsi="Times New Roman" w:cs="Times New Roman"/>
          <w:sz w:val="24"/>
          <w:szCs w:val="24"/>
        </w:rPr>
        <w:t xml:space="preserve"> Provided academic and career advisement to dietetics students and participated in recruitment activities.</w:t>
      </w:r>
    </w:p>
    <w:p w14:paraId="39FCFA4C" w14:textId="77777777" w:rsidR="00F4693B" w:rsidRDefault="00F4693B" w:rsidP="00F4693B">
      <w:pPr>
        <w:widowControl w:val="0"/>
        <w:numPr>
          <w:ilvl w:val="0"/>
          <w:numId w:val="37"/>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Graduate Program Development:</w:t>
      </w:r>
      <w:r w:rsidRPr="00F4693B">
        <w:rPr>
          <w:rFonts w:ascii="Times New Roman" w:eastAsia="Times New Roman" w:hAnsi="Times New Roman" w:cs="Times New Roman"/>
          <w:sz w:val="24"/>
          <w:szCs w:val="24"/>
        </w:rPr>
        <w:t xml:space="preserve"> Led efforts to develop a new online Master of Public Health program.</w:t>
      </w:r>
    </w:p>
    <w:p w14:paraId="4549F7AA" w14:textId="77777777" w:rsidR="006A2A7D" w:rsidRPr="00F4693B" w:rsidRDefault="006A2A7D" w:rsidP="00F4693B">
      <w:pPr>
        <w:widowControl w:val="0"/>
        <w:numPr>
          <w:ilvl w:val="0"/>
          <w:numId w:val="37"/>
        </w:numPr>
        <w:spacing w:line="240" w:lineRule="auto"/>
        <w:rPr>
          <w:rFonts w:ascii="Times New Roman" w:eastAsia="Times New Roman" w:hAnsi="Times New Roman" w:cs="Times New Roman"/>
          <w:sz w:val="24"/>
          <w:szCs w:val="24"/>
        </w:rPr>
      </w:pPr>
    </w:p>
    <w:p w14:paraId="391AFA65" w14:textId="77777777" w:rsidR="00F4693B" w:rsidRPr="00F4693B" w:rsidRDefault="00F4693B" w:rsidP="00F4693B">
      <w:pPr>
        <w:widowControl w:val="0"/>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Selected Courses Taught by the Director:</w:t>
      </w:r>
    </w:p>
    <w:p w14:paraId="5B04C4CA" w14:textId="77777777" w:rsidR="00F4693B" w:rsidRPr="00F4693B" w:rsidRDefault="00F4693B" w:rsidP="00F4693B">
      <w:pPr>
        <w:widowControl w:val="0"/>
        <w:numPr>
          <w:ilvl w:val="0"/>
          <w:numId w:val="38"/>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ND 102: Introduction to Dietetics</w:t>
      </w:r>
    </w:p>
    <w:p w14:paraId="60FE59E4" w14:textId="77777777" w:rsidR="00F4693B" w:rsidRPr="00F4693B" w:rsidRDefault="00F4693B" w:rsidP="00F4693B">
      <w:pPr>
        <w:widowControl w:val="0"/>
        <w:numPr>
          <w:ilvl w:val="0"/>
          <w:numId w:val="38"/>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ND 111: Food Preparation and Lab</w:t>
      </w:r>
    </w:p>
    <w:p w14:paraId="18CB57DF" w14:textId="77777777" w:rsidR="00F4693B" w:rsidRPr="00F4693B" w:rsidRDefault="00F4693B" w:rsidP="00F4693B">
      <w:pPr>
        <w:widowControl w:val="0"/>
        <w:numPr>
          <w:ilvl w:val="0"/>
          <w:numId w:val="38"/>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ND 131: Nutrition</w:t>
      </w:r>
    </w:p>
    <w:p w14:paraId="4BF6C9E5" w14:textId="77777777" w:rsidR="00F4693B" w:rsidRPr="00F4693B" w:rsidRDefault="00F4693B" w:rsidP="00F4693B">
      <w:pPr>
        <w:widowControl w:val="0"/>
        <w:numPr>
          <w:ilvl w:val="0"/>
          <w:numId w:val="38"/>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ND 321: Advanced Nutrition</w:t>
      </w:r>
    </w:p>
    <w:p w14:paraId="55AC45C2" w14:textId="77777777" w:rsidR="00F4693B" w:rsidRPr="00F4693B" w:rsidRDefault="00F4693B" w:rsidP="00F4693B">
      <w:pPr>
        <w:widowControl w:val="0"/>
        <w:numPr>
          <w:ilvl w:val="0"/>
          <w:numId w:val="38"/>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ND 351: Nutrition Assessment &amp; Counseling &amp; Lab</w:t>
      </w:r>
    </w:p>
    <w:p w14:paraId="4CFD0F13" w14:textId="77777777" w:rsidR="00F4693B" w:rsidRDefault="00F4693B" w:rsidP="00F4693B">
      <w:pPr>
        <w:widowControl w:val="0"/>
        <w:numPr>
          <w:ilvl w:val="0"/>
          <w:numId w:val="38"/>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ND 442: Nutrition and Wellness</w:t>
      </w:r>
    </w:p>
    <w:p w14:paraId="73F253B3" w14:textId="77777777" w:rsidR="006A2A7D" w:rsidRPr="00F4693B" w:rsidRDefault="006A2A7D" w:rsidP="006A2A7D">
      <w:pPr>
        <w:widowControl w:val="0"/>
        <w:spacing w:line="240" w:lineRule="auto"/>
        <w:ind w:left="720"/>
        <w:rPr>
          <w:rFonts w:ascii="Times New Roman" w:eastAsia="Times New Roman" w:hAnsi="Times New Roman" w:cs="Times New Roman"/>
          <w:sz w:val="24"/>
          <w:szCs w:val="24"/>
        </w:rPr>
      </w:pPr>
    </w:p>
    <w:p w14:paraId="23381F73" w14:textId="77777777" w:rsidR="00F4693B" w:rsidRPr="00F4693B" w:rsidRDefault="00F4693B" w:rsidP="00F4693B">
      <w:pPr>
        <w:widowControl w:val="0"/>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Collaborative Roles Supporting the Director:</w:t>
      </w:r>
    </w:p>
    <w:p w14:paraId="3B1B468F" w14:textId="77777777" w:rsidR="00F4693B" w:rsidRPr="00F4693B" w:rsidRDefault="00F4693B" w:rsidP="00F4693B">
      <w:pPr>
        <w:widowControl w:val="0"/>
        <w:numPr>
          <w:ilvl w:val="0"/>
          <w:numId w:val="39"/>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Department Chair</w:t>
      </w:r>
    </w:p>
    <w:p w14:paraId="206EB63D" w14:textId="77777777" w:rsidR="00F4693B" w:rsidRPr="00F4693B" w:rsidRDefault="00F4693B" w:rsidP="00F4693B">
      <w:pPr>
        <w:widowControl w:val="0"/>
        <w:numPr>
          <w:ilvl w:val="0"/>
          <w:numId w:val="39"/>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Administrative Assistant</w:t>
      </w:r>
    </w:p>
    <w:p w14:paraId="52521747" w14:textId="77777777" w:rsidR="00F4693B" w:rsidRPr="00F4693B" w:rsidRDefault="00F4693B" w:rsidP="00F4693B">
      <w:pPr>
        <w:widowControl w:val="0"/>
        <w:numPr>
          <w:ilvl w:val="0"/>
          <w:numId w:val="39"/>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Dean of the School of Health Professions</w:t>
      </w:r>
    </w:p>
    <w:p w14:paraId="3253E5D2" w14:textId="77777777" w:rsidR="00F4693B" w:rsidRPr="00F4693B" w:rsidRDefault="00F4693B" w:rsidP="00F4693B">
      <w:pPr>
        <w:widowControl w:val="0"/>
        <w:numPr>
          <w:ilvl w:val="0"/>
          <w:numId w:val="39"/>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Provost</w:t>
      </w:r>
    </w:p>
    <w:p w14:paraId="57A479C3" w14:textId="77777777" w:rsidR="00F4693B" w:rsidRPr="00F4693B" w:rsidRDefault="00F4693B" w:rsidP="00F4693B">
      <w:pPr>
        <w:widowControl w:val="0"/>
        <w:numPr>
          <w:ilvl w:val="0"/>
          <w:numId w:val="39"/>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Vice President of Research and Faculty Development</w:t>
      </w:r>
    </w:p>
    <w:p w14:paraId="5BE00AD3" w14:textId="77777777" w:rsidR="00F4693B" w:rsidRPr="00F4693B" w:rsidRDefault="00F4693B" w:rsidP="00F4693B">
      <w:pPr>
        <w:widowControl w:val="0"/>
        <w:numPr>
          <w:ilvl w:val="0"/>
          <w:numId w:val="39"/>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Vice President of Financial Administration</w:t>
      </w:r>
    </w:p>
    <w:p w14:paraId="3D0C2A74" w14:textId="77777777" w:rsidR="00F4693B" w:rsidRPr="00F4693B" w:rsidRDefault="00F4693B" w:rsidP="00F4693B">
      <w:pPr>
        <w:widowControl w:val="0"/>
        <w:numPr>
          <w:ilvl w:val="0"/>
          <w:numId w:val="39"/>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Vice President of Academic Administration</w:t>
      </w:r>
    </w:p>
    <w:p w14:paraId="16C569E7" w14:textId="77777777" w:rsidR="00F4693B" w:rsidRDefault="00F4693B" w:rsidP="00F4693B">
      <w:pPr>
        <w:widowControl w:val="0"/>
        <w:numPr>
          <w:ilvl w:val="0"/>
          <w:numId w:val="39"/>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Office of Institutional Effectiveness</w:t>
      </w:r>
    </w:p>
    <w:p w14:paraId="3DAECF19" w14:textId="77777777" w:rsidR="006A2A7D" w:rsidRPr="00F4693B" w:rsidRDefault="006A2A7D" w:rsidP="006A2A7D">
      <w:pPr>
        <w:widowControl w:val="0"/>
        <w:spacing w:line="240" w:lineRule="auto"/>
        <w:ind w:left="720"/>
        <w:rPr>
          <w:rFonts w:ascii="Times New Roman" w:eastAsia="Times New Roman" w:hAnsi="Times New Roman" w:cs="Times New Roman"/>
          <w:sz w:val="24"/>
          <w:szCs w:val="24"/>
        </w:rPr>
      </w:pPr>
    </w:p>
    <w:p w14:paraId="2E7C7A84" w14:textId="77777777" w:rsidR="00F4693B" w:rsidRPr="00F4693B" w:rsidRDefault="00F4693B" w:rsidP="00F4693B">
      <w:pPr>
        <w:widowControl w:val="0"/>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Committee Involvement:</w:t>
      </w:r>
    </w:p>
    <w:p w14:paraId="7874EB3F" w14:textId="77777777" w:rsidR="00F4693B" w:rsidRPr="00F4693B" w:rsidRDefault="00F4693B" w:rsidP="00F4693B">
      <w:pPr>
        <w:widowControl w:val="0"/>
        <w:numPr>
          <w:ilvl w:val="0"/>
          <w:numId w:val="40"/>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Healthy Campus 2020</w:t>
      </w:r>
    </w:p>
    <w:p w14:paraId="3871D329" w14:textId="77777777" w:rsidR="00F4693B" w:rsidRPr="00F4693B" w:rsidRDefault="00F4693B" w:rsidP="00F4693B">
      <w:pPr>
        <w:widowControl w:val="0"/>
        <w:numPr>
          <w:ilvl w:val="0"/>
          <w:numId w:val="40"/>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Faculty Senate</w:t>
      </w:r>
    </w:p>
    <w:p w14:paraId="0000009C" w14:textId="77777777" w:rsidR="005574D9" w:rsidRDefault="00782547">
      <w:pPr>
        <w:widowControl w:val="0"/>
        <w:spacing w:before="246"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Interim Director, Online Master in Public Health Program, </w:t>
      </w:r>
      <w:r>
        <w:rPr>
          <w:rFonts w:ascii="Times New Roman" w:eastAsia="Times New Roman" w:hAnsi="Times New Roman" w:cs="Times New Roman"/>
          <w:b/>
          <w:color w:val="000000"/>
          <w:sz w:val="24"/>
          <w:szCs w:val="24"/>
        </w:rPr>
        <w:t xml:space="preserve">Department of Public Health, </w:t>
      </w:r>
      <w:r>
        <w:rPr>
          <w:rFonts w:ascii="Times New Roman" w:eastAsia="Times New Roman" w:hAnsi="Times New Roman" w:cs="Times New Roman"/>
          <w:b/>
          <w:color w:val="000000"/>
          <w:sz w:val="24"/>
          <w:szCs w:val="24"/>
        </w:rPr>
        <w:lastRenderedPageBreak/>
        <w:t>Nutrition, and Wellness</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Assistant Professor of Nutrition</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Andrews University, Berrien Springs, MI</w:t>
      </w:r>
      <w:r>
        <w:rPr>
          <w:rFonts w:ascii="Times New Roman" w:eastAsia="Times New Roman" w:hAnsi="Times New Roman" w:cs="Times New Roman"/>
          <w:sz w:val="24"/>
          <w:szCs w:val="24"/>
        </w:rPr>
        <w:t>–August 2013-June 2014</w:t>
      </w:r>
      <w:r>
        <w:rPr>
          <w:rFonts w:ascii="Times New Roman" w:eastAsia="Times New Roman" w:hAnsi="Times New Roman" w:cs="Times New Roman"/>
          <w:b/>
          <w:color w:val="000000"/>
          <w:sz w:val="24"/>
          <w:szCs w:val="24"/>
        </w:rPr>
        <w:t xml:space="preserve">  </w:t>
      </w:r>
    </w:p>
    <w:p w14:paraId="4384A5F7" w14:textId="77777777" w:rsidR="00F4693B" w:rsidRDefault="00F4693B">
      <w:pPr>
        <w:widowControl w:val="0"/>
        <w:spacing w:before="246" w:line="240" w:lineRule="auto"/>
        <w:rPr>
          <w:rFonts w:ascii="Times New Roman" w:eastAsia="Times New Roman" w:hAnsi="Times New Roman" w:cs="Times New Roman"/>
          <w:b/>
          <w:sz w:val="24"/>
          <w:szCs w:val="24"/>
        </w:rPr>
      </w:pPr>
    </w:p>
    <w:p w14:paraId="579ADD70" w14:textId="77777777" w:rsidR="00F4693B" w:rsidRPr="00F4693B" w:rsidRDefault="00F4693B" w:rsidP="00F4693B">
      <w:pPr>
        <w:widowControl w:val="0"/>
        <w:spacing w:line="240" w:lineRule="auto"/>
        <w:ind w:left="1"/>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Reporting directly to the Dean of the School of Health Professions, the Director provided both teaching and administrative leadership for the program, achieving the following:</w:t>
      </w:r>
    </w:p>
    <w:p w14:paraId="6B2DF6EA" w14:textId="77777777" w:rsidR="00F4693B" w:rsidRPr="00F4693B" w:rsidRDefault="00F4693B" w:rsidP="00F4693B">
      <w:pPr>
        <w:widowControl w:val="0"/>
        <w:numPr>
          <w:ilvl w:val="0"/>
          <w:numId w:val="41"/>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Curriculum Development:</w:t>
      </w:r>
      <w:r w:rsidRPr="00F4693B">
        <w:rPr>
          <w:rFonts w:ascii="Times New Roman" w:eastAsia="Times New Roman" w:hAnsi="Times New Roman" w:cs="Times New Roman"/>
          <w:sz w:val="24"/>
          <w:szCs w:val="24"/>
        </w:rPr>
        <w:t xml:space="preserve"> Updated the program curriculum to align with Council on Education for Public Health (CEPH) standards.</w:t>
      </w:r>
    </w:p>
    <w:p w14:paraId="5D66580E" w14:textId="77777777" w:rsidR="00F4693B" w:rsidRPr="00F4693B" w:rsidRDefault="00F4693B" w:rsidP="00F4693B">
      <w:pPr>
        <w:widowControl w:val="0"/>
        <w:numPr>
          <w:ilvl w:val="0"/>
          <w:numId w:val="41"/>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Data Management:</w:t>
      </w:r>
      <w:r w:rsidRPr="00F4693B">
        <w:rPr>
          <w:rFonts w:ascii="Times New Roman" w:eastAsia="Times New Roman" w:hAnsi="Times New Roman" w:cs="Times New Roman"/>
          <w:sz w:val="24"/>
          <w:szCs w:val="24"/>
        </w:rPr>
        <w:t xml:space="preserve"> Collected and organized program data for CEPH reports.</w:t>
      </w:r>
    </w:p>
    <w:p w14:paraId="3A4D0467" w14:textId="77777777" w:rsidR="00F4693B" w:rsidRPr="00F4693B" w:rsidRDefault="00F4693B" w:rsidP="00F4693B">
      <w:pPr>
        <w:widowControl w:val="0"/>
        <w:numPr>
          <w:ilvl w:val="0"/>
          <w:numId w:val="41"/>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Course and Faculty Development:</w:t>
      </w:r>
      <w:r w:rsidRPr="00F4693B">
        <w:rPr>
          <w:rFonts w:ascii="Times New Roman" w:eastAsia="Times New Roman" w:hAnsi="Times New Roman" w:cs="Times New Roman"/>
          <w:sz w:val="24"/>
          <w:szCs w:val="24"/>
        </w:rPr>
        <w:t xml:space="preserve"> Collaborated with the School of Distance Education to develop new courses and facilitate faculty training.</w:t>
      </w:r>
    </w:p>
    <w:p w14:paraId="37AEABCD" w14:textId="77777777" w:rsidR="00F4693B" w:rsidRPr="00F4693B" w:rsidRDefault="00F4693B" w:rsidP="00F4693B">
      <w:pPr>
        <w:widowControl w:val="0"/>
        <w:numPr>
          <w:ilvl w:val="0"/>
          <w:numId w:val="41"/>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Faculty and Student Recruitment:</w:t>
      </w:r>
      <w:r w:rsidRPr="00F4693B">
        <w:rPr>
          <w:rFonts w:ascii="Times New Roman" w:eastAsia="Times New Roman" w:hAnsi="Times New Roman" w:cs="Times New Roman"/>
          <w:sz w:val="24"/>
          <w:szCs w:val="24"/>
        </w:rPr>
        <w:t xml:space="preserve"> Successfully recruited both faculty and students to strengthen the program.</w:t>
      </w:r>
    </w:p>
    <w:p w14:paraId="43019CC8" w14:textId="77777777" w:rsidR="00F4693B" w:rsidRPr="00F4693B" w:rsidRDefault="00F4693B" w:rsidP="00F4693B">
      <w:pPr>
        <w:widowControl w:val="0"/>
        <w:numPr>
          <w:ilvl w:val="0"/>
          <w:numId w:val="41"/>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Mentorship and Support:</w:t>
      </w:r>
      <w:r w:rsidRPr="00F4693B">
        <w:rPr>
          <w:rFonts w:ascii="Times New Roman" w:eastAsia="Times New Roman" w:hAnsi="Times New Roman" w:cs="Times New Roman"/>
          <w:sz w:val="24"/>
          <w:szCs w:val="24"/>
        </w:rPr>
        <w:t xml:space="preserve"> Provided mentorship and guidance to adjunct instructors.</w:t>
      </w:r>
    </w:p>
    <w:p w14:paraId="2FE87F2C" w14:textId="77777777" w:rsidR="00F4693B" w:rsidRPr="00F4693B" w:rsidRDefault="00F4693B" w:rsidP="00F4693B">
      <w:pPr>
        <w:widowControl w:val="0"/>
        <w:numPr>
          <w:ilvl w:val="0"/>
          <w:numId w:val="41"/>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Protocol Implementation:</w:t>
      </w:r>
      <w:r w:rsidRPr="00F4693B">
        <w:rPr>
          <w:rFonts w:ascii="Times New Roman" w:eastAsia="Times New Roman" w:hAnsi="Times New Roman" w:cs="Times New Roman"/>
          <w:sz w:val="24"/>
          <w:szCs w:val="24"/>
        </w:rPr>
        <w:t xml:space="preserve"> Established and implemented protocols for student advising, faculty training, and admissions orientation.</w:t>
      </w:r>
    </w:p>
    <w:p w14:paraId="05637EA6" w14:textId="77777777" w:rsidR="00F4693B" w:rsidRPr="00F4693B" w:rsidRDefault="00F4693B" w:rsidP="00F4693B">
      <w:pPr>
        <w:widowControl w:val="0"/>
        <w:numPr>
          <w:ilvl w:val="0"/>
          <w:numId w:val="41"/>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Dual Degree Development:</w:t>
      </w:r>
      <w:r w:rsidRPr="00F4693B">
        <w:rPr>
          <w:rFonts w:ascii="Times New Roman" w:eastAsia="Times New Roman" w:hAnsi="Times New Roman" w:cs="Times New Roman"/>
          <w:sz w:val="24"/>
          <w:szCs w:val="24"/>
        </w:rPr>
        <w:t xml:space="preserve"> Partnered with the Andrews University Theological Seminary to establish a dual degree program.</w:t>
      </w:r>
    </w:p>
    <w:p w14:paraId="54FE5A9B" w14:textId="77777777" w:rsidR="00F4693B" w:rsidRPr="00F4693B" w:rsidRDefault="00F4693B" w:rsidP="00F4693B">
      <w:pPr>
        <w:widowControl w:val="0"/>
        <w:numPr>
          <w:ilvl w:val="0"/>
          <w:numId w:val="41"/>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Teaching Responsibilities:</w:t>
      </w:r>
      <w:r w:rsidRPr="00F4693B">
        <w:rPr>
          <w:rFonts w:ascii="Times New Roman" w:eastAsia="Times New Roman" w:hAnsi="Times New Roman" w:cs="Times New Roman"/>
          <w:sz w:val="24"/>
          <w:szCs w:val="24"/>
        </w:rPr>
        <w:t xml:space="preserve"> Taught a range of courses, from introductory to upper-division levels, within the dietetics program.</w:t>
      </w:r>
    </w:p>
    <w:p w14:paraId="3CE6BDE8" w14:textId="77777777" w:rsidR="00F4693B" w:rsidRDefault="00F4693B" w:rsidP="00F4693B">
      <w:pPr>
        <w:widowControl w:val="0"/>
        <w:numPr>
          <w:ilvl w:val="0"/>
          <w:numId w:val="41"/>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b/>
          <w:bCs/>
          <w:sz w:val="24"/>
          <w:szCs w:val="24"/>
        </w:rPr>
        <w:t>Student Advisement and Mentorship:</w:t>
      </w:r>
      <w:r w:rsidRPr="00F4693B">
        <w:rPr>
          <w:rFonts w:ascii="Times New Roman" w:eastAsia="Times New Roman" w:hAnsi="Times New Roman" w:cs="Times New Roman"/>
          <w:sz w:val="24"/>
          <w:szCs w:val="24"/>
        </w:rPr>
        <w:t xml:space="preserve"> Provided academic and career counseling to students and served as a research mentor for undergraduates.</w:t>
      </w:r>
    </w:p>
    <w:p w14:paraId="6F384661" w14:textId="77777777" w:rsidR="00F4693B" w:rsidRPr="00F4693B" w:rsidRDefault="00F4693B" w:rsidP="00F4693B">
      <w:pPr>
        <w:widowControl w:val="0"/>
        <w:numPr>
          <w:ilvl w:val="0"/>
          <w:numId w:val="41"/>
        </w:numPr>
        <w:spacing w:line="240" w:lineRule="auto"/>
        <w:rPr>
          <w:rFonts w:ascii="Times New Roman" w:eastAsia="Times New Roman" w:hAnsi="Times New Roman" w:cs="Times New Roman"/>
          <w:sz w:val="24"/>
          <w:szCs w:val="24"/>
        </w:rPr>
      </w:pPr>
    </w:p>
    <w:p w14:paraId="7B103FB3" w14:textId="77777777" w:rsidR="00F4693B" w:rsidRPr="00F4693B" w:rsidRDefault="00F4693B" w:rsidP="00F4693B">
      <w:pPr>
        <w:widowControl w:val="0"/>
        <w:spacing w:line="240" w:lineRule="auto"/>
        <w:ind w:left="1"/>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Selected Courses Taught by the Director:</w:t>
      </w:r>
    </w:p>
    <w:p w14:paraId="3968AEBD" w14:textId="77777777" w:rsidR="00F4693B" w:rsidRPr="00F4693B" w:rsidRDefault="00F4693B" w:rsidP="00F4693B">
      <w:pPr>
        <w:widowControl w:val="0"/>
        <w:numPr>
          <w:ilvl w:val="0"/>
          <w:numId w:val="42"/>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HLED 120: Fit for Life</w:t>
      </w:r>
    </w:p>
    <w:p w14:paraId="0004541E" w14:textId="77777777" w:rsidR="00F4693B" w:rsidRPr="00F4693B" w:rsidRDefault="00F4693B" w:rsidP="00F4693B">
      <w:pPr>
        <w:widowControl w:val="0"/>
        <w:numPr>
          <w:ilvl w:val="0"/>
          <w:numId w:val="42"/>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FDNT 310: Life Cycle</w:t>
      </w:r>
    </w:p>
    <w:p w14:paraId="411BB301" w14:textId="77777777" w:rsidR="00F4693B" w:rsidRDefault="00F4693B" w:rsidP="00F4693B">
      <w:pPr>
        <w:widowControl w:val="0"/>
        <w:numPr>
          <w:ilvl w:val="0"/>
          <w:numId w:val="42"/>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FDNT 498: Research Methods</w:t>
      </w:r>
    </w:p>
    <w:p w14:paraId="3E444504" w14:textId="77777777" w:rsidR="006A2A7D" w:rsidRPr="00F4693B" w:rsidRDefault="006A2A7D" w:rsidP="006A2A7D">
      <w:pPr>
        <w:widowControl w:val="0"/>
        <w:spacing w:line="240" w:lineRule="auto"/>
        <w:ind w:left="720"/>
        <w:rPr>
          <w:rFonts w:ascii="Times New Roman" w:eastAsia="Times New Roman" w:hAnsi="Times New Roman" w:cs="Times New Roman"/>
          <w:sz w:val="24"/>
          <w:szCs w:val="24"/>
        </w:rPr>
      </w:pPr>
    </w:p>
    <w:p w14:paraId="5EAEF85E" w14:textId="77777777" w:rsidR="00F4693B" w:rsidRPr="00F4693B" w:rsidRDefault="00F4693B" w:rsidP="00F4693B">
      <w:pPr>
        <w:widowControl w:val="0"/>
        <w:spacing w:line="240" w:lineRule="auto"/>
        <w:ind w:left="1"/>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Direct Reports to the Director:</w:t>
      </w:r>
    </w:p>
    <w:p w14:paraId="797B0F07" w14:textId="77777777" w:rsidR="00F4693B" w:rsidRPr="00F4693B" w:rsidRDefault="00F4693B" w:rsidP="00F4693B">
      <w:pPr>
        <w:widowControl w:val="0"/>
        <w:numPr>
          <w:ilvl w:val="0"/>
          <w:numId w:val="43"/>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Adjunct Instructors</w:t>
      </w:r>
    </w:p>
    <w:p w14:paraId="00FC7A6E" w14:textId="77777777" w:rsidR="00F4693B" w:rsidRPr="00F4693B" w:rsidRDefault="00F4693B" w:rsidP="00F4693B">
      <w:pPr>
        <w:widowControl w:val="0"/>
        <w:numPr>
          <w:ilvl w:val="0"/>
          <w:numId w:val="43"/>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Graduate Assistant</w:t>
      </w:r>
    </w:p>
    <w:p w14:paraId="70F17D3D" w14:textId="77777777" w:rsidR="00F4693B" w:rsidRDefault="00F4693B" w:rsidP="00F4693B">
      <w:pPr>
        <w:widowControl w:val="0"/>
        <w:numPr>
          <w:ilvl w:val="0"/>
          <w:numId w:val="43"/>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Nutrition Assistants</w:t>
      </w:r>
    </w:p>
    <w:p w14:paraId="3466F99C" w14:textId="77777777" w:rsidR="006A2A7D" w:rsidRPr="00F4693B" w:rsidRDefault="006A2A7D" w:rsidP="006A2A7D">
      <w:pPr>
        <w:widowControl w:val="0"/>
        <w:spacing w:line="240" w:lineRule="auto"/>
        <w:ind w:left="720"/>
        <w:rPr>
          <w:rFonts w:ascii="Times New Roman" w:eastAsia="Times New Roman" w:hAnsi="Times New Roman" w:cs="Times New Roman"/>
          <w:sz w:val="24"/>
          <w:szCs w:val="24"/>
        </w:rPr>
      </w:pPr>
    </w:p>
    <w:p w14:paraId="7B5E7E99" w14:textId="77777777" w:rsidR="00F4693B" w:rsidRPr="00F4693B" w:rsidRDefault="00F4693B" w:rsidP="00F4693B">
      <w:pPr>
        <w:widowControl w:val="0"/>
        <w:spacing w:line="240" w:lineRule="auto"/>
        <w:ind w:left="1"/>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Collaborative Positions Supporting the Director:</w:t>
      </w:r>
    </w:p>
    <w:p w14:paraId="732BBF78" w14:textId="77777777" w:rsidR="00F4693B" w:rsidRPr="00F4693B" w:rsidRDefault="00F4693B" w:rsidP="00F4693B">
      <w:pPr>
        <w:widowControl w:val="0"/>
        <w:numPr>
          <w:ilvl w:val="0"/>
          <w:numId w:val="44"/>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Department Chair</w:t>
      </w:r>
    </w:p>
    <w:p w14:paraId="705D6397" w14:textId="77777777" w:rsidR="00F4693B" w:rsidRPr="00F4693B" w:rsidRDefault="00F4693B" w:rsidP="00F4693B">
      <w:pPr>
        <w:widowControl w:val="0"/>
        <w:numPr>
          <w:ilvl w:val="0"/>
          <w:numId w:val="44"/>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Administrative Assistant</w:t>
      </w:r>
    </w:p>
    <w:p w14:paraId="49C28194" w14:textId="77777777" w:rsidR="00F4693B" w:rsidRPr="00F4693B" w:rsidRDefault="00F4693B" w:rsidP="00F4693B">
      <w:pPr>
        <w:widowControl w:val="0"/>
        <w:numPr>
          <w:ilvl w:val="0"/>
          <w:numId w:val="44"/>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Dean of the School of Health Professions</w:t>
      </w:r>
    </w:p>
    <w:p w14:paraId="45F1EFFE" w14:textId="77777777" w:rsidR="00F4693B" w:rsidRPr="00F4693B" w:rsidRDefault="00F4693B" w:rsidP="00F4693B">
      <w:pPr>
        <w:widowControl w:val="0"/>
        <w:numPr>
          <w:ilvl w:val="0"/>
          <w:numId w:val="44"/>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Provost</w:t>
      </w:r>
    </w:p>
    <w:p w14:paraId="6D90CC52" w14:textId="77777777" w:rsidR="00F4693B" w:rsidRPr="00F4693B" w:rsidRDefault="00F4693B" w:rsidP="00F4693B">
      <w:pPr>
        <w:widowControl w:val="0"/>
        <w:numPr>
          <w:ilvl w:val="0"/>
          <w:numId w:val="44"/>
        </w:numPr>
        <w:spacing w:line="240" w:lineRule="auto"/>
        <w:rPr>
          <w:rFonts w:ascii="Times New Roman" w:eastAsia="Times New Roman" w:hAnsi="Times New Roman" w:cs="Times New Roman"/>
          <w:sz w:val="24"/>
          <w:szCs w:val="24"/>
        </w:rPr>
      </w:pPr>
      <w:r w:rsidRPr="00F4693B">
        <w:rPr>
          <w:rFonts w:ascii="Times New Roman" w:eastAsia="Times New Roman" w:hAnsi="Times New Roman" w:cs="Times New Roman"/>
          <w:sz w:val="24"/>
          <w:szCs w:val="24"/>
        </w:rPr>
        <w:t>Department Chair, Practical and Applied Theology</w:t>
      </w:r>
    </w:p>
    <w:p w14:paraId="72E0FE21" w14:textId="77777777" w:rsidR="006A2A7D" w:rsidRPr="006A2A7D" w:rsidRDefault="006A2A7D" w:rsidP="006A2A7D">
      <w:pPr>
        <w:spacing w:before="100" w:beforeAutospacing="1" w:after="100" w:afterAutospacing="1" w:line="240" w:lineRule="auto"/>
        <w:rPr>
          <w:rFonts w:ascii="Times New Roman" w:eastAsia="Times New Roman" w:hAnsi="Times New Roman" w:cs="Times New Roman"/>
          <w:sz w:val="24"/>
          <w:szCs w:val="24"/>
        </w:rPr>
      </w:pPr>
      <w:r w:rsidRPr="006A2A7D">
        <w:rPr>
          <w:rFonts w:ascii="Times New Roman" w:eastAsia="Times New Roman" w:hAnsi="Times New Roman" w:cs="Times New Roman"/>
          <w:b/>
          <w:bCs/>
          <w:sz w:val="24"/>
          <w:szCs w:val="24"/>
        </w:rPr>
        <w:t>EDUCATION</w:t>
      </w:r>
      <w:r w:rsidRPr="006A2A7D">
        <w:rPr>
          <w:rFonts w:ascii="Times New Roman" w:eastAsia="Times New Roman" w:hAnsi="Times New Roman" w:cs="Times New Roman"/>
          <w:sz w:val="24"/>
          <w:szCs w:val="24"/>
        </w:rPr>
        <w:br/>
      </w:r>
      <w:r w:rsidRPr="006A2A7D">
        <w:rPr>
          <w:rFonts w:ascii="Times New Roman" w:eastAsia="Times New Roman" w:hAnsi="Times New Roman" w:cs="Times New Roman"/>
          <w:b/>
          <w:bCs/>
          <w:sz w:val="24"/>
          <w:szCs w:val="24"/>
        </w:rPr>
        <w:t>Doctor of Public Health (DrPH) in Preventive Care</w:t>
      </w:r>
      <w:r w:rsidRPr="006A2A7D">
        <w:rPr>
          <w:rFonts w:ascii="Times New Roman" w:eastAsia="Times New Roman" w:hAnsi="Times New Roman" w:cs="Times New Roman"/>
          <w:sz w:val="24"/>
          <w:szCs w:val="24"/>
        </w:rPr>
        <w:br/>
        <w:t>Loma Linda University | June 2013</w:t>
      </w:r>
    </w:p>
    <w:p w14:paraId="3C823259" w14:textId="77777777" w:rsidR="006A2A7D" w:rsidRPr="006A2A7D" w:rsidRDefault="006A2A7D" w:rsidP="006A2A7D">
      <w:pPr>
        <w:spacing w:before="100" w:beforeAutospacing="1" w:after="100" w:afterAutospacing="1" w:line="240" w:lineRule="auto"/>
        <w:rPr>
          <w:rFonts w:ascii="Times New Roman" w:eastAsia="Times New Roman" w:hAnsi="Times New Roman" w:cs="Times New Roman"/>
          <w:sz w:val="24"/>
          <w:szCs w:val="24"/>
        </w:rPr>
      </w:pPr>
      <w:r w:rsidRPr="006A2A7D">
        <w:rPr>
          <w:rFonts w:ascii="Times New Roman" w:eastAsia="Times New Roman" w:hAnsi="Times New Roman" w:cs="Times New Roman"/>
          <w:b/>
          <w:bCs/>
          <w:sz w:val="24"/>
          <w:szCs w:val="24"/>
        </w:rPr>
        <w:t>Master of Science (MS) in Nutrition and Wellness</w:t>
      </w:r>
      <w:r w:rsidRPr="006A2A7D">
        <w:rPr>
          <w:rFonts w:ascii="Times New Roman" w:eastAsia="Times New Roman" w:hAnsi="Times New Roman" w:cs="Times New Roman"/>
          <w:sz w:val="24"/>
          <w:szCs w:val="24"/>
        </w:rPr>
        <w:br/>
        <w:t>Andrews University | August 2007</w:t>
      </w:r>
    </w:p>
    <w:p w14:paraId="43AC74BF" w14:textId="36097FB4" w:rsidR="006A2A7D" w:rsidRPr="006A2A7D" w:rsidRDefault="006A2A7D" w:rsidP="006A2A7D">
      <w:pPr>
        <w:spacing w:before="100" w:beforeAutospacing="1" w:after="100" w:afterAutospacing="1" w:line="240" w:lineRule="auto"/>
        <w:rPr>
          <w:rFonts w:ascii="Times New Roman" w:eastAsia="Times New Roman" w:hAnsi="Times New Roman" w:cs="Times New Roman"/>
          <w:sz w:val="24"/>
          <w:szCs w:val="24"/>
        </w:rPr>
      </w:pPr>
      <w:r w:rsidRPr="006A2A7D">
        <w:rPr>
          <w:rFonts w:ascii="Times New Roman" w:eastAsia="Times New Roman" w:hAnsi="Times New Roman" w:cs="Times New Roman"/>
          <w:b/>
          <w:bCs/>
          <w:sz w:val="24"/>
          <w:szCs w:val="24"/>
        </w:rPr>
        <w:lastRenderedPageBreak/>
        <w:t>Bachelor of Science (BS) in Fire Investigation</w:t>
      </w:r>
      <w:r w:rsidRPr="006A2A7D">
        <w:rPr>
          <w:rFonts w:ascii="Times New Roman" w:eastAsia="Times New Roman" w:hAnsi="Times New Roman" w:cs="Times New Roman"/>
          <w:sz w:val="24"/>
          <w:szCs w:val="24"/>
        </w:rPr>
        <w:br/>
        <w:t>University of New Haven | May 2000</w:t>
      </w:r>
    </w:p>
    <w:p w14:paraId="4A0796A2" w14:textId="77777777" w:rsidR="006A2A7D" w:rsidRPr="006A2A7D" w:rsidRDefault="006A2A7D" w:rsidP="006A2A7D">
      <w:pPr>
        <w:spacing w:before="100" w:beforeAutospacing="1" w:after="100" w:afterAutospacing="1" w:line="240" w:lineRule="auto"/>
        <w:rPr>
          <w:rFonts w:ascii="Times New Roman" w:eastAsia="Times New Roman" w:hAnsi="Times New Roman" w:cs="Times New Roman"/>
          <w:sz w:val="24"/>
          <w:szCs w:val="24"/>
        </w:rPr>
      </w:pPr>
      <w:r w:rsidRPr="006A2A7D">
        <w:rPr>
          <w:rFonts w:ascii="Times New Roman" w:eastAsia="Times New Roman" w:hAnsi="Times New Roman" w:cs="Times New Roman"/>
          <w:b/>
          <w:bCs/>
          <w:sz w:val="24"/>
          <w:szCs w:val="24"/>
        </w:rPr>
        <w:t>LICENSES &amp; CERTIFICATIONS</w:t>
      </w:r>
    </w:p>
    <w:p w14:paraId="202A9720" w14:textId="77777777" w:rsidR="006A2A7D" w:rsidRPr="006A2A7D" w:rsidRDefault="006A2A7D" w:rsidP="006A2A7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A2A7D">
        <w:rPr>
          <w:rFonts w:ascii="Times New Roman" w:eastAsia="Times New Roman" w:hAnsi="Times New Roman" w:cs="Times New Roman"/>
          <w:b/>
          <w:bCs/>
          <w:sz w:val="24"/>
          <w:szCs w:val="24"/>
        </w:rPr>
        <w:t>Registered Dietitian Nutritionist (RDN)</w:t>
      </w:r>
      <w:r w:rsidRPr="006A2A7D">
        <w:rPr>
          <w:rFonts w:ascii="Times New Roman" w:eastAsia="Times New Roman" w:hAnsi="Times New Roman" w:cs="Times New Roman"/>
          <w:sz w:val="24"/>
          <w:szCs w:val="24"/>
        </w:rPr>
        <w:t xml:space="preserve"> | Credential #976899 | 2007–Present</w:t>
      </w:r>
    </w:p>
    <w:p w14:paraId="1CF46B09" w14:textId="77777777" w:rsidR="006A2A7D" w:rsidRPr="006A2A7D" w:rsidRDefault="006A2A7D" w:rsidP="006A2A7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A2A7D">
        <w:rPr>
          <w:rFonts w:ascii="Times New Roman" w:eastAsia="Times New Roman" w:hAnsi="Times New Roman" w:cs="Times New Roman"/>
          <w:b/>
          <w:bCs/>
          <w:sz w:val="24"/>
          <w:szCs w:val="24"/>
        </w:rPr>
        <w:t>Certificate in Adult Weight Management</w:t>
      </w:r>
      <w:r w:rsidRPr="006A2A7D">
        <w:rPr>
          <w:rFonts w:ascii="Times New Roman" w:eastAsia="Times New Roman" w:hAnsi="Times New Roman" w:cs="Times New Roman"/>
          <w:sz w:val="24"/>
          <w:szCs w:val="24"/>
        </w:rPr>
        <w:br/>
        <w:t>Commission on Dietetic Registration | Level I | 2015</w:t>
      </w:r>
    </w:p>
    <w:p w14:paraId="0DC3F895" w14:textId="79771C02" w:rsidR="006A2A7D" w:rsidRPr="006A2A7D" w:rsidRDefault="006A2A7D" w:rsidP="006A2A7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A2A7D">
        <w:rPr>
          <w:rFonts w:ascii="Times New Roman" w:eastAsia="Times New Roman" w:hAnsi="Times New Roman" w:cs="Times New Roman"/>
          <w:b/>
          <w:bCs/>
          <w:sz w:val="24"/>
          <w:szCs w:val="24"/>
        </w:rPr>
        <w:t>Certificate in Childhood &amp; Adolescent Weight Management</w:t>
      </w:r>
      <w:r w:rsidRPr="006A2A7D">
        <w:rPr>
          <w:rFonts w:ascii="Times New Roman" w:eastAsia="Times New Roman" w:hAnsi="Times New Roman" w:cs="Times New Roman"/>
          <w:sz w:val="24"/>
          <w:szCs w:val="24"/>
        </w:rPr>
        <w:br/>
        <w:t>Commission on Dietetic Registration | 2012</w:t>
      </w:r>
    </w:p>
    <w:p w14:paraId="32241BEF" w14:textId="1733DA2E" w:rsidR="006A2A7D" w:rsidRPr="006A2A7D" w:rsidRDefault="006A2A7D" w:rsidP="006A2A7D">
      <w:pPr>
        <w:spacing w:before="100" w:beforeAutospacing="1" w:after="100" w:afterAutospacing="1" w:line="240" w:lineRule="auto"/>
        <w:rPr>
          <w:rFonts w:ascii="Times New Roman" w:eastAsia="Times New Roman" w:hAnsi="Times New Roman" w:cs="Times New Roman"/>
          <w:sz w:val="24"/>
          <w:szCs w:val="24"/>
        </w:rPr>
      </w:pPr>
      <w:r w:rsidRPr="006A2A7D">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D</w:t>
      </w:r>
      <w:r w:rsidRPr="006A2A7D">
        <w:rPr>
          <w:rFonts w:ascii="Times New Roman" w:eastAsia="Times New Roman" w:hAnsi="Times New Roman" w:cs="Times New Roman"/>
          <w:b/>
          <w:bCs/>
          <w:sz w:val="24"/>
          <w:szCs w:val="24"/>
        </w:rPr>
        <w:t>DITIONAL TRAINING</w:t>
      </w:r>
    </w:p>
    <w:p w14:paraId="7A36A839" w14:textId="59234EA9" w:rsidR="006A2A7D" w:rsidRPr="006A2A7D" w:rsidRDefault="006A2A7D" w:rsidP="009F242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A2A7D">
        <w:rPr>
          <w:rFonts w:ascii="Times New Roman" w:eastAsia="Times New Roman" w:hAnsi="Times New Roman" w:cs="Times New Roman"/>
          <w:sz w:val="24"/>
          <w:szCs w:val="24"/>
        </w:rPr>
        <w:t>Professional Chef Training Program (Plant-Forward)</w:t>
      </w:r>
    </w:p>
    <w:p w14:paraId="6309974B" w14:textId="77777777" w:rsidR="006A2A7D" w:rsidRPr="006A2A7D" w:rsidRDefault="006A2A7D" w:rsidP="006A2A7D">
      <w:pPr>
        <w:widowControl w:val="0"/>
        <w:pBdr>
          <w:top w:val="nil"/>
          <w:left w:val="nil"/>
          <w:bottom w:val="nil"/>
          <w:right w:val="nil"/>
          <w:between w:val="nil"/>
        </w:pBdr>
        <w:spacing w:before="257" w:line="240" w:lineRule="auto"/>
        <w:ind w:left="1"/>
        <w:rPr>
          <w:rFonts w:ascii="Times New Roman" w:eastAsia="Times New Roman" w:hAnsi="Times New Roman" w:cs="Times New Roman"/>
          <w:b/>
          <w:bCs/>
          <w:color w:val="000000"/>
          <w:sz w:val="24"/>
          <w:szCs w:val="24"/>
        </w:rPr>
      </w:pPr>
      <w:r w:rsidRPr="006A2A7D">
        <w:rPr>
          <w:rFonts w:ascii="Times New Roman" w:eastAsia="Times New Roman" w:hAnsi="Times New Roman" w:cs="Times New Roman"/>
          <w:b/>
          <w:bCs/>
          <w:color w:val="000000"/>
          <w:sz w:val="24"/>
          <w:szCs w:val="24"/>
        </w:rPr>
        <w:t>RESEARCH &amp; PROFESSIONAL ENGAGEMENT</w:t>
      </w:r>
    </w:p>
    <w:p w14:paraId="01FE051F" w14:textId="77777777" w:rsidR="006A2A7D" w:rsidRPr="006A2A7D" w:rsidRDefault="006A2A7D" w:rsidP="006A2A7D">
      <w:pPr>
        <w:widowControl w:val="0"/>
        <w:pBdr>
          <w:top w:val="nil"/>
          <w:left w:val="nil"/>
          <w:bottom w:val="nil"/>
          <w:right w:val="nil"/>
          <w:between w:val="nil"/>
        </w:pBdr>
        <w:spacing w:before="257" w:line="240" w:lineRule="auto"/>
        <w:ind w:left="1"/>
        <w:rPr>
          <w:rFonts w:ascii="Times New Roman" w:eastAsia="Times New Roman" w:hAnsi="Times New Roman" w:cs="Times New Roman"/>
          <w:b/>
          <w:bCs/>
          <w:color w:val="000000"/>
          <w:sz w:val="24"/>
          <w:szCs w:val="24"/>
        </w:rPr>
      </w:pPr>
      <w:r w:rsidRPr="006A2A7D">
        <w:rPr>
          <w:rFonts w:ascii="Times New Roman" w:eastAsia="Times New Roman" w:hAnsi="Times New Roman" w:cs="Times New Roman"/>
          <w:b/>
          <w:bCs/>
          <w:color w:val="000000"/>
          <w:sz w:val="24"/>
          <w:szCs w:val="24"/>
        </w:rPr>
        <w:t>Postgraduate Research Fellowship</w:t>
      </w:r>
      <w:r w:rsidRPr="006A2A7D">
        <w:rPr>
          <w:rFonts w:ascii="Times New Roman" w:eastAsia="Times New Roman" w:hAnsi="Times New Roman" w:cs="Times New Roman"/>
          <w:b/>
          <w:bCs/>
          <w:color w:val="000000"/>
          <w:sz w:val="24"/>
          <w:szCs w:val="24"/>
        </w:rPr>
        <w:br/>
      </w:r>
      <w:r w:rsidRPr="006A2A7D">
        <w:rPr>
          <w:rFonts w:ascii="Times New Roman" w:eastAsia="Times New Roman" w:hAnsi="Times New Roman" w:cs="Times New Roman"/>
          <w:b/>
          <w:bCs/>
          <w:i/>
          <w:iCs/>
          <w:color w:val="000000"/>
          <w:sz w:val="24"/>
          <w:szCs w:val="24"/>
        </w:rPr>
        <w:t>National Heart, Lung, and Blood Institute (NHLBI) OHD PRIDE (Obesity and Health Disparities Programs to Increase Diversity among Individuals Engaged in Health Research)</w:t>
      </w:r>
      <w:r w:rsidRPr="006A2A7D">
        <w:rPr>
          <w:rFonts w:ascii="Times New Roman" w:eastAsia="Times New Roman" w:hAnsi="Times New Roman" w:cs="Times New Roman"/>
          <w:b/>
          <w:bCs/>
          <w:color w:val="000000"/>
          <w:sz w:val="24"/>
          <w:szCs w:val="24"/>
        </w:rPr>
        <w:br/>
        <w:t>University of Mississippi Medical Center, Jackson, MS | 2016</w:t>
      </w:r>
    </w:p>
    <w:p w14:paraId="091726D2" w14:textId="77777777" w:rsidR="006A2A7D" w:rsidRPr="006A2A7D" w:rsidRDefault="006A2A7D" w:rsidP="006A2A7D">
      <w:pPr>
        <w:widowControl w:val="0"/>
        <w:numPr>
          <w:ilvl w:val="0"/>
          <w:numId w:val="50"/>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Two-year research training and mentorship program focused on research career development, grant funding, academic writing, tenure preparation, and conference presentations.</w:t>
      </w:r>
    </w:p>
    <w:p w14:paraId="5838EE60" w14:textId="77777777" w:rsidR="006A2A7D" w:rsidRPr="006A2A7D" w:rsidRDefault="006A2A7D" w:rsidP="006A2A7D">
      <w:pPr>
        <w:widowControl w:val="0"/>
        <w:numPr>
          <w:ilvl w:val="0"/>
          <w:numId w:val="50"/>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Deliverables: Published two research papers in peer-reviewed journals; presented a poster at PRIDE symposium.</w:t>
      </w:r>
    </w:p>
    <w:p w14:paraId="6A14584F" w14:textId="613C336A" w:rsidR="006A2A7D" w:rsidRPr="006A2A7D" w:rsidRDefault="009F2421" w:rsidP="006A2A7D">
      <w:pPr>
        <w:widowControl w:val="0"/>
        <w:pBdr>
          <w:top w:val="nil"/>
          <w:left w:val="nil"/>
          <w:bottom w:val="nil"/>
          <w:right w:val="nil"/>
          <w:between w:val="nil"/>
        </w:pBdr>
        <w:spacing w:before="257"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Academic Publications</w:t>
      </w:r>
    </w:p>
    <w:p w14:paraId="61D598AB" w14:textId="77777777" w:rsidR="006A2A7D" w:rsidRPr="006A2A7D" w:rsidRDefault="006A2A7D" w:rsidP="006A2A7D">
      <w:pPr>
        <w:widowControl w:val="0"/>
        <w:numPr>
          <w:ilvl w:val="0"/>
          <w:numId w:val="51"/>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 xml:space="preserve">Lewis, F. B., et al. (2014). Excess maternal body weight and preeclampsia/eclampsia risk among women in San Bernardino County. </w:t>
      </w:r>
      <w:r w:rsidRPr="006A2A7D">
        <w:rPr>
          <w:rFonts w:ascii="Times New Roman" w:eastAsia="Times New Roman" w:hAnsi="Times New Roman" w:cs="Times New Roman"/>
          <w:i/>
          <w:iCs/>
          <w:color w:val="000000"/>
          <w:sz w:val="24"/>
          <w:szCs w:val="24"/>
        </w:rPr>
        <w:t>Journal of Food and Nutrition</w:t>
      </w:r>
      <w:r w:rsidRPr="006A2A7D">
        <w:rPr>
          <w:rFonts w:ascii="Times New Roman" w:eastAsia="Times New Roman" w:hAnsi="Times New Roman" w:cs="Times New Roman"/>
          <w:color w:val="000000"/>
          <w:sz w:val="24"/>
          <w:szCs w:val="24"/>
        </w:rPr>
        <w:t>, 1(104), 1-6.</w:t>
      </w:r>
    </w:p>
    <w:p w14:paraId="5A4EB8DA" w14:textId="77777777" w:rsidR="006A2A7D" w:rsidRPr="006A2A7D" w:rsidRDefault="006A2A7D" w:rsidP="006A2A7D">
      <w:pPr>
        <w:widowControl w:val="0"/>
        <w:numPr>
          <w:ilvl w:val="0"/>
          <w:numId w:val="51"/>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 xml:space="preserve">Lewis, F. B., et al. (2016). Maternal Cigarette Smoking Status and Preeclampsia/Eclampsia among Women in San Bernardino County. </w:t>
      </w:r>
      <w:r w:rsidRPr="006A2A7D">
        <w:rPr>
          <w:rFonts w:ascii="Times New Roman" w:eastAsia="Times New Roman" w:hAnsi="Times New Roman" w:cs="Times New Roman"/>
          <w:i/>
          <w:iCs/>
          <w:color w:val="000000"/>
          <w:sz w:val="24"/>
          <w:szCs w:val="24"/>
        </w:rPr>
        <w:t>The Digest</w:t>
      </w:r>
      <w:r w:rsidRPr="006A2A7D">
        <w:rPr>
          <w:rFonts w:ascii="Times New Roman" w:eastAsia="Times New Roman" w:hAnsi="Times New Roman" w:cs="Times New Roman"/>
          <w:color w:val="000000"/>
          <w:sz w:val="24"/>
          <w:szCs w:val="24"/>
        </w:rPr>
        <w:t>, 51(4), 1-7.</w:t>
      </w:r>
    </w:p>
    <w:p w14:paraId="19167025" w14:textId="77777777" w:rsidR="006A2A7D" w:rsidRPr="006A2A7D" w:rsidRDefault="006A2A7D" w:rsidP="006A2A7D">
      <w:pPr>
        <w:widowControl w:val="0"/>
        <w:numPr>
          <w:ilvl w:val="0"/>
          <w:numId w:val="51"/>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 xml:space="preserve">Lewis, F. B., et al. (2017). Weight Status: A Predictor of the Receipt of and Interest in Health Promotion Information among College Students. </w:t>
      </w:r>
      <w:r w:rsidRPr="006A2A7D">
        <w:rPr>
          <w:rFonts w:ascii="Times New Roman" w:eastAsia="Times New Roman" w:hAnsi="Times New Roman" w:cs="Times New Roman"/>
          <w:i/>
          <w:iCs/>
          <w:color w:val="000000"/>
          <w:sz w:val="24"/>
          <w:szCs w:val="24"/>
        </w:rPr>
        <w:t>Californian Journal of Health Promotion</w:t>
      </w:r>
      <w:r w:rsidRPr="006A2A7D">
        <w:rPr>
          <w:rFonts w:ascii="Times New Roman" w:eastAsia="Times New Roman" w:hAnsi="Times New Roman" w:cs="Times New Roman"/>
          <w:color w:val="000000"/>
          <w:sz w:val="24"/>
          <w:szCs w:val="24"/>
        </w:rPr>
        <w:t>, 15(2), 27-36.</w:t>
      </w:r>
    </w:p>
    <w:p w14:paraId="0CD8F2F7" w14:textId="77777777" w:rsidR="006A2A7D" w:rsidRPr="006A2A7D" w:rsidRDefault="006A2A7D" w:rsidP="006A2A7D">
      <w:pPr>
        <w:widowControl w:val="0"/>
        <w:numPr>
          <w:ilvl w:val="0"/>
          <w:numId w:val="51"/>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 xml:space="preserve">Lewis, F. B., et al. (2017). The Influence of Black Identity on Wellbeing and Health Behaviors. </w:t>
      </w:r>
      <w:r w:rsidRPr="006A2A7D">
        <w:rPr>
          <w:rFonts w:ascii="Times New Roman" w:eastAsia="Times New Roman" w:hAnsi="Times New Roman" w:cs="Times New Roman"/>
          <w:i/>
          <w:iCs/>
          <w:color w:val="000000"/>
          <w:sz w:val="24"/>
          <w:szCs w:val="24"/>
        </w:rPr>
        <w:t>Journal of Racial and Ethnic Health Disparities</w:t>
      </w:r>
      <w:r w:rsidRPr="006A2A7D">
        <w:rPr>
          <w:rFonts w:ascii="Times New Roman" w:eastAsia="Times New Roman" w:hAnsi="Times New Roman" w:cs="Times New Roman"/>
          <w:color w:val="000000"/>
          <w:sz w:val="24"/>
          <w:szCs w:val="24"/>
        </w:rPr>
        <w:t>, 1-11.</w:t>
      </w:r>
    </w:p>
    <w:p w14:paraId="79EDB80E" w14:textId="6A4303C2" w:rsidR="006A2A7D" w:rsidRPr="006A2A7D" w:rsidRDefault="009F2421" w:rsidP="006A2A7D">
      <w:pPr>
        <w:widowControl w:val="0"/>
        <w:pBdr>
          <w:top w:val="nil"/>
          <w:left w:val="nil"/>
          <w:bottom w:val="nil"/>
          <w:right w:val="nil"/>
          <w:between w:val="nil"/>
        </w:pBdr>
        <w:spacing w:before="257" w:line="240" w:lineRule="auto"/>
        <w:ind w:left="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Conference Presentations</w:t>
      </w:r>
    </w:p>
    <w:p w14:paraId="2FBAF87C" w14:textId="77777777" w:rsidR="006A2A7D" w:rsidRPr="006A2A7D" w:rsidRDefault="006A2A7D" w:rsidP="006A2A7D">
      <w:pPr>
        <w:widowControl w:val="0"/>
        <w:numPr>
          <w:ilvl w:val="0"/>
          <w:numId w:val="52"/>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 xml:space="preserve">“Students’ Perspectives on Student-Centered Obesity Prevention and Weight </w:t>
      </w:r>
      <w:r w:rsidRPr="006A2A7D">
        <w:rPr>
          <w:rFonts w:ascii="Times New Roman" w:eastAsia="Times New Roman" w:hAnsi="Times New Roman" w:cs="Times New Roman"/>
          <w:color w:val="000000"/>
          <w:sz w:val="24"/>
          <w:szCs w:val="24"/>
        </w:rPr>
        <w:lastRenderedPageBreak/>
        <w:t>Management Programs.” Oakwood University Faculty Development Research Symposium, Huntsville, AL | April 2016</w:t>
      </w:r>
    </w:p>
    <w:p w14:paraId="32DB6937" w14:textId="77777777" w:rsidR="006A2A7D" w:rsidRPr="006A2A7D" w:rsidRDefault="006A2A7D" w:rsidP="006A2A7D">
      <w:pPr>
        <w:widowControl w:val="0"/>
        <w:numPr>
          <w:ilvl w:val="0"/>
          <w:numId w:val="52"/>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“Lessons About Paying It Forward: Stories from Early Career Women.” 4th Annual Black Doctoral Network Conference, Atlanta, GA | October 2016</w:t>
      </w:r>
    </w:p>
    <w:p w14:paraId="2660375A" w14:textId="77777777" w:rsidR="006A2A7D" w:rsidRPr="006A2A7D" w:rsidRDefault="006A2A7D" w:rsidP="006A2A7D">
      <w:pPr>
        <w:widowControl w:val="0"/>
        <w:numPr>
          <w:ilvl w:val="0"/>
          <w:numId w:val="52"/>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“The Influence of Black Identity on Wellbeing and Health Behaviors.” Oakwood University Faculty Development Research Symposium, Huntsville, AL | April 2017</w:t>
      </w:r>
    </w:p>
    <w:p w14:paraId="54383F67" w14:textId="77777777" w:rsidR="006A2A7D" w:rsidRPr="006A2A7D" w:rsidRDefault="006A2A7D" w:rsidP="006A2A7D">
      <w:pPr>
        <w:widowControl w:val="0"/>
        <w:numPr>
          <w:ilvl w:val="0"/>
          <w:numId w:val="52"/>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“Predictors of the Receipt of Health-Related Information among College Students.” 2016 PRIDE Conference, Bethesda, MD | April 2016</w:t>
      </w:r>
    </w:p>
    <w:p w14:paraId="0CE525BE" w14:textId="77777777" w:rsidR="006A2A7D" w:rsidRPr="006A2A7D" w:rsidRDefault="006A2A7D" w:rsidP="006A2A7D">
      <w:pPr>
        <w:widowControl w:val="0"/>
        <w:numPr>
          <w:ilvl w:val="0"/>
          <w:numId w:val="52"/>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“The Implications of the Food as Medicine Retail Nutrition Framework for Communities of Color.” Diversify Dietetics Summit | 2022</w:t>
      </w:r>
    </w:p>
    <w:p w14:paraId="4DE59CE6" w14:textId="77777777" w:rsidR="006A2A7D" w:rsidRPr="006A2A7D" w:rsidRDefault="006A2A7D" w:rsidP="009F2421">
      <w:pPr>
        <w:widowControl w:val="0"/>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b/>
          <w:bCs/>
          <w:color w:val="000000"/>
          <w:sz w:val="24"/>
          <w:szCs w:val="24"/>
        </w:rPr>
        <w:t>Culinary Nutrition and Wellness Workshop Presenter</w:t>
      </w:r>
      <w:r w:rsidRPr="006A2A7D">
        <w:rPr>
          <w:rFonts w:ascii="Times New Roman" w:eastAsia="Times New Roman" w:hAnsi="Times New Roman" w:cs="Times New Roman"/>
          <w:b/>
          <w:bCs/>
          <w:color w:val="000000"/>
          <w:sz w:val="24"/>
          <w:szCs w:val="24"/>
        </w:rPr>
        <w:br/>
      </w:r>
      <w:r w:rsidRPr="006A2A7D">
        <w:rPr>
          <w:rFonts w:ascii="Times New Roman" w:eastAsia="Times New Roman" w:hAnsi="Times New Roman" w:cs="Times New Roman"/>
          <w:color w:val="000000"/>
          <w:sz w:val="24"/>
          <w:szCs w:val="24"/>
        </w:rPr>
        <w:t>Tuskegee University's Professional Agricultural Workers Conference (PAWC) | 79th, 80th, 81st, and 82nd Annual Conferences</w:t>
      </w:r>
    </w:p>
    <w:p w14:paraId="7CC10A34" w14:textId="4999EC97" w:rsidR="006A2A7D" w:rsidRPr="006A2A7D" w:rsidRDefault="006A2A7D" w:rsidP="006A2A7D">
      <w:pPr>
        <w:widowControl w:val="0"/>
        <w:numPr>
          <w:ilvl w:val="0"/>
          <w:numId w:val="53"/>
        </w:numPr>
        <w:pBdr>
          <w:top w:val="nil"/>
          <w:left w:val="nil"/>
          <w:bottom w:val="nil"/>
          <w:right w:val="nil"/>
          <w:between w:val="nil"/>
        </w:pBdr>
        <w:spacing w:before="257" w:line="240" w:lineRule="auto"/>
        <w:rPr>
          <w:rFonts w:ascii="Times New Roman" w:eastAsia="Times New Roman" w:hAnsi="Times New Roman" w:cs="Times New Roman"/>
          <w:color w:val="000000"/>
          <w:sz w:val="24"/>
          <w:szCs w:val="24"/>
        </w:rPr>
      </w:pPr>
      <w:r w:rsidRPr="006A2A7D">
        <w:rPr>
          <w:rFonts w:ascii="Times New Roman" w:eastAsia="Times New Roman" w:hAnsi="Times New Roman" w:cs="Times New Roman"/>
          <w:color w:val="000000"/>
          <w:sz w:val="24"/>
          <w:szCs w:val="24"/>
        </w:rPr>
        <w:t>Delivered hands-on workshops on culinary nutrition and wellness,</w:t>
      </w:r>
      <w:r w:rsidR="00B62398">
        <w:rPr>
          <w:rFonts w:ascii="Times New Roman" w:eastAsia="Times New Roman" w:hAnsi="Times New Roman" w:cs="Times New Roman"/>
          <w:color w:val="000000"/>
          <w:sz w:val="24"/>
          <w:szCs w:val="24"/>
        </w:rPr>
        <w:t xml:space="preserve"> woman’s midlife health and wellness, </w:t>
      </w:r>
      <w:r w:rsidRPr="006A2A7D">
        <w:rPr>
          <w:rFonts w:ascii="Times New Roman" w:eastAsia="Times New Roman" w:hAnsi="Times New Roman" w:cs="Times New Roman"/>
          <w:color w:val="000000"/>
          <w:sz w:val="24"/>
          <w:szCs w:val="24"/>
        </w:rPr>
        <w:t xml:space="preserve"> contributing to professional development and public health knowledge-sharing for diverse agricultural professionals.</w:t>
      </w:r>
    </w:p>
    <w:p w14:paraId="182A330F" w14:textId="388ADE8F" w:rsidR="009F2421" w:rsidRPr="009F2421" w:rsidRDefault="009F2421" w:rsidP="009F24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Professional Affiliations</w:t>
      </w:r>
    </w:p>
    <w:p w14:paraId="57F9AC3F" w14:textId="77777777" w:rsidR="009F2421" w:rsidRPr="009F2421" w:rsidRDefault="009F2421" w:rsidP="009F2421">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Member, Diversify Dietetics | 2021–Present</w:t>
      </w:r>
    </w:p>
    <w:p w14:paraId="2051DF28" w14:textId="77777777" w:rsidR="009F2421" w:rsidRPr="009F2421" w:rsidRDefault="009F2421" w:rsidP="009F2421">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Member, Academy of Nutrition and Dietetics | 2007–Present</w:t>
      </w:r>
    </w:p>
    <w:p w14:paraId="7FEAB514" w14:textId="77777777" w:rsidR="009F2421" w:rsidRDefault="009F2421" w:rsidP="009F2421">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Member, Georgia Dietetics Association | 2022–Present</w:t>
      </w:r>
    </w:p>
    <w:p w14:paraId="71AEA067" w14:textId="60CFF517" w:rsidR="009F2421" w:rsidRPr="009F2421" w:rsidRDefault="009F2421" w:rsidP="009F2421">
      <w:pPr>
        <w:numPr>
          <w:ilvl w:val="1"/>
          <w:numId w:val="5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Inclusion, Diversity, Equity, and Access (IDEA) Liaison </w:t>
      </w:r>
    </w:p>
    <w:p w14:paraId="6A31BF44" w14:textId="0E715162" w:rsidR="009F2421" w:rsidRPr="009F2421" w:rsidRDefault="009F2421" w:rsidP="009F24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Selected Honors and Awards</w:t>
      </w:r>
    </w:p>
    <w:p w14:paraId="11838F6A" w14:textId="77777777" w:rsidR="009F2421" w:rsidRPr="009F2421" w:rsidRDefault="009F2421" w:rsidP="009F242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Be Well, Do Well Award, Aramark Corporation | 2022</w:t>
      </w:r>
    </w:p>
    <w:p w14:paraId="7F2184B6" w14:textId="77777777" w:rsidR="009F2421" w:rsidRPr="009F2421" w:rsidRDefault="009F2421" w:rsidP="009F242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Delta Omega Honor Society, Loma Linda University | 2013</w:t>
      </w:r>
    </w:p>
    <w:p w14:paraId="43ED2497" w14:textId="77777777" w:rsidR="009F2421" w:rsidRPr="009F2421" w:rsidRDefault="009F2421" w:rsidP="009F242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Patsyjane O’Malley Scholarship, Academy of Nutrition and Dietetics | 2012</w:t>
      </w:r>
    </w:p>
    <w:p w14:paraId="7BA19309" w14:textId="77777777" w:rsidR="009F2421" w:rsidRPr="009F2421" w:rsidRDefault="009F2421" w:rsidP="009F242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The Weissman Award, Loma Linda University | 2012</w:t>
      </w:r>
    </w:p>
    <w:p w14:paraId="0092CCD7" w14:textId="77777777" w:rsidR="009F2421" w:rsidRPr="009F2421" w:rsidRDefault="009F2421" w:rsidP="009F242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BALL Scholarship, Black Alumni of Loma Linda and La Sierra Universities | 2011</w:t>
      </w:r>
    </w:p>
    <w:p w14:paraId="1AC8FE4B" w14:textId="77777777" w:rsidR="009F2421" w:rsidRPr="009F2421" w:rsidRDefault="009F2421" w:rsidP="009F242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Doctoral Scholarship, Academy of Nutrition and Dietetics Foundation | 2011</w:t>
      </w:r>
    </w:p>
    <w:p w14:paraId="2BD040D7" w14:textId="74B4DA30" w:rsidR="009F2421" w:rsidRPr="009F2421" w:rsidRDefault="009F2421" w:rsidP="009F24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Community Service Activities</w:t>
      </w:r>
    </w:p>
    <w:p w14:paraId="6F5442EB" w14:textId="77777777" w:rsidR="009F2421" w:rsidRPr="009F2421" w:rsidRDefault="009F2421" w:rsidP="009F242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Board Member, Resources for Improving Birth and Health Outcomes (RIBHO), USA and Uganda | 2017–Present</w:t>
      </w:r>
    </w:p>
    <w:p w14:paraId="0E982C85" w14:textId="77777777" w:rsidR="009F2421" w:rsidRPr="009F2421" w:rsidRDefault="009F2421" w:rsidP="009F242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Team Member, Loma Linda University Preventive Care Student Association, Loma Linda, CA | 2011–2013</w:t>
      </w:r>
    </w:p>
    <w:p w14:paraId="000000FF" w14:textId="22BF06EB" w:rsidR="005574D9" w:rsidRDefault="009F2421" w:rsidP="00B62398">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9F2421">
        <w:rPr>
          <w:rFonts w:ascii="Times New Roman" w:eastAsia="Times New Roman" w:hAnsi="Times New Roman" w:cs="Times New Roman"/>
          <w:sz w:val="24"/>
          <w:szCs w:val="24"/>
        </w:rPr>
        <w:t>Speaker/Presenter, Healthy Heritage Movement Inc., Riverside, CA | 2011–2012</w:t>
      </w:r>
    </w:p>
    <w:p w14:paraId="29796013" w14:textId="77777777" w:rsidR="00B62398" w:rsidRPr="00B62398" w:rsidRDefault="00B62398" w:rsidP="00B62398">
      <w:pPr>
        <w:jc w:val="right"/>
        <w:rPr>
          <w:rFonts w:ascii="Times New Roman" w:eastAsia="Times New Roman" w:hAnsi="Times New Roman" w:cs="Times New Roman"/>
          <w:sz w:val="24"/>
          <w:szCs w:val="24"/>
        </w:rPr>
      </w:pPr>
    </w:p>
    <w:sectPr w:rsidR="00B62398" w:rsidRPr="00B62398">
      <w:footerReference w:type="default" r:id="rId9"/>
      <w:pgSz w:w="12240" w:h="15840"/>
      <w:pgMar w:top="1418" w:right="1393" w:bottom="1046" w:left="144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D803" w14:textId="77777777" w:rsidR="00CF7CBA" w:rsidRDefault="00CF7CBA">
      <w:pPr>
        <w:spacing w:line="240" w:lineRule="auto"/>
      </w:pPr>
      <w:r>
        <w:separator/>
      </w:r>
    </w:p>
  </w:endnote>
  <w:endnote w:type="continuationSeparator" w:id="0">
    <w:p w14:paraId="1B4B6454" w14:textId="77777777" w:rsidR="00CF7CBA" w:rsidRDefault="00CF7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262980"/>
      <w:docPartObj>
        <w:docPartGallery w:val="Page Numbers (Bottom of Page)"/>
        <w:docPartUnique/>
      </w:docPartObj>
    </w:sdtPr>
    <w:sdtEndPr>
      <w:rPr>
        <w:noProof/>
      </w:rPr>
    </w:sdtEndPr>
    <w:sdtContent>
      <w:p w14:paraId="23A9B0E9" w14:textId="607A962C" w:rsidR="00B62398" w:rsidRDefault="00B623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102" w14:textId="77777777" w:rsidR="005574D9" w:rsidRDefault="005574D9">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A7288" w14:textId="77777777" w:rsidR="00CF7CBA" w:rsidRDefault="00CF7CBA">
      <w:pPr>
        <w:spacing w:line="240" w:lineRule="auto"/>
      </w:pPr>
      <w:r>
        <w:separator/>
      </w:r>
    </w:p>
  </w:footnote>
  <w:footnote w:type="continuationSeparator" w:id="0">
    <w:p w14:paraId="7D21C186" w14:textId="77777777" w:rsidR="00CF7CBA" w:rsidRDefault="00CF7C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1FC"/>
    <w:multiLevelType w:val="multilevel"/>
    <w:tmpl w:val="6A36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E60E4"/>
    <w:multiLevelType w:val="multilevel"/>
    <w:tmpl w:val="CCA0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6551A"/>
    <w:multiLevelType w:val="multilevel"/>
    <w:tmpl w:val="3B6E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B1D9E"/>
    <w:multiLevelType w:val="multilevel"/>
    <w:tmpl w:val="F7D4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038A6"/>
    <w:multiLevelType w:val="multilevel"/>
    <w:tmpl w:val="D6B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86FA5"/>
    <w:multiLevelType w:val="multilevel"/>
    <w:tmpl w:val="B6EAB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B44A6B"/>
    <w:multiLevelType w:val="multilevel"/>
    <w:tmpl w:val="45C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91750"/>
    <w:multiLevelType w:val="multilevel"/>
    <w:tmpl w:val="1E06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50BF5"/>
    <w:multiLevelType w:val="multilevel"/>
    <w:tmpl w:val="CF34B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EC65FE"/>
    <w:multiLevelType w:val="multilevel"/>
    <w:tmpl w:val="14B4B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1A5146"/>
    <w:multiLevelType w:val="multilevel"/>
    <w:tmpl w:val="58B2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52D16"/>
    <w:multiLevelType w:val="multilevel"/>
    <w:tmpl w:val="AD5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0250E"/>
    <w:multiLevelType w:val="multilevel"/>
    <w:tmpl w:val="782C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322A2"/>
    <w:multiLevelType w:val="multilevel"/>
    <w:tmpl w:val="B29A3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CD7762"/>
    <w:multiLevelType w:val="multilevel"/>
    <w:tmpl w:val="8FCAA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EA35D34"/>
    <w:multiLevelType w:val="multilevel"/>
    <w:tmpl w:val="DA76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B6994"/>
    <w:multiLevelType w:val="multilevel"/>
    <w:tmpl w:val="2B7CA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4C4B0A"/>
    <w:multiLevelType w:val="multilevel"/>
    <w:tmpl w:val="1778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DA598E"/>
    <w:multiLevelType w:val="multilevel"/>
    <w:tmpl w:val="EC622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96709C"/>
    <w:multiLevelType w:val="multilevel"/>
    <w:tmpl w:val="B5E0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64B9C"/>
    <w:multiLevelType w:val="multilevel"/>
    <w:tmpl w:val="A3D6F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08F5F50"/>
    <w:multiLevelType w:val="hybridMultilevel"/>
    <w:tmpl w:val="B1BE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50EEB"/>
    <w:multiLevelType w:val="multilevel"/>
    <w:tmpl w:val="1B08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47DC9"/>
    <w:multiLevelType w:val="multilevel"/>
    <w:tmpl w:val="D1AEA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CE0C80"/>
    <w:multiLevelType w:val="multilevel"/>
    <w:tmpl w:val="9B3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E4BF0"/>
    <w:multiLevelType w:val="multilevel"/>
    <w:tmpl w:val="E9C2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D7284"/>
    <w:multiLevelType w:val="multilevel"/>
    <w:tmpl w:val="2984F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C259AA"/>
    <w:multiLevelType w:val="multilevel"/>
    <w:tmpl w:val="426C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10347"/>
    <w:multiLevelType w:val="multilevel"/>
    <w:tmpl w:val="C3F0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8415DA"/>
    <w:multiLevelType w:val="hybridMultilevel"/>
    <w:tmpl w:val="DE56215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15:restartNumberingAfterBreak="0">
    <w:nsid w:val="514F0396"/>
    <w:multiLevelType w:val="multilevel"/>
    <w:tmpl w:val="8E108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2055BC7"/>
    <w:multiLevelType w:val="multilevel"/>
    <w:tmpl w:val="7030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A0DD5"/>
    <w:multiLevelType w:val="multilevel"/>
    <w:tmpl w:val="8870AF6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3" w15:restartNumberingAfterBreak="0">
    <w:nsid w:val="5733144E"/>
    <w:multiLevelType w:val="multilevel"/>
    <w:tmpl w:val="48BC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90A3A"/>
    <w:multiLevelType w:val="multilevel"/>
    <w:tmpl w:val="0AAE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BD4897"/>
    <w:multiLevelType w:val="multilevel"/>
    <w:tmpl w:val="2CAA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DF68C8"/>
    <w:multiLevelType w:val="multilevel"/>
    <w:tmpl w:val="40E4B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2907450"/>
    <w:multiLevelType w:val="multilevel"/>
    <w:tmpl w:val="D0CE1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2F6C2D"/>
    <w:multiLevelType w:val="multilevel"/>
    <w:tmpl w:val="8C88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4C3185"/>
    <w:multiLevelType w:val="multilevel"/>
    <w:tmpl w:val="F13C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98330A"/>
    <w:multiLevelType w:val="multilevel"/>
    <w:tmpl w:val="8498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BC105A"/>
    <w:multiLevelType w:val="hybridMultilevel"/>
    <w:tmpl w:val="0A72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EA15BF"/>
    <w:multiLevelType w:val="hybridMultilevel"/>
    <w:tmpl w:val="CF4E5F5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3" w15:restartNumberingAfterBreak="0">
    <w:nsid w:val="6CB5376A"/>
    <w:multiLevelType w:val="multilevel"/>
    <w:tmpl w:val="283E3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DF77577"/>
    <w:multiLevelType w:val="multilevel"/>
    <w:tmpl w:val="41D0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7365A6"/>
    <w:multiLevelType w:val="multilevel"/>
    <w:tmpl w:val="A1D86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FAA0A3A"/>
    <w:multiLevelType w:val="multilevel"/>
    <w:tmpl w:val="16284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0B94451"/>
    <w:multiLevelType w:val="hybridMultilevel"/>
    <w:tmpl w:val="2438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B450F4"/>
    <w:multiLevelType w:val="multilevel"/>
    <w:tmpl w:val="CD26D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2284AAD"/>
    <w:multiLevelType w:val="multilevel"/>
    <w:tmpl w:val="4210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444C99"/>
    <w:multiLevelType w:val="multilevel"/>
    <w:tmpl w:val="BD108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7887F66"/>
    <w:multiLevelType w:val="multilevel"/>
    <w:tmpl w:val="917EF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8466432"/>
    <w:multiLevelType w:val="multilevel"/>
    <w:tmpl w:val="4BBC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2C2E0C"/>
    <w:multiLevelType w:val="multilevel"/>
    <w:tmpl w:val="8DEAE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B814590"/>
    <w:multiLevelType w:val="multilevel"/>
    <w:tmpl w:val="B0E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C176CC"/>
    <w:multiLevelType w:val="multilevel"/>
    <w:tmpl w:val="99164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3352534">
    <w:abstractNumId w:val="13"/>
  </w:num>
  <w:num w:numId="2" w16cid:durableId="368921786">
    <w:abstractNumId w:val="14"/>
  </w:num>
  <w:num w:numId="3" w16cid:durableId="1904440410">
    <w:abstractNumId w:val="5"/>
  </w:num>
  <w:num w:numId="4" w16cid:durableId="1214848924">
    <w:abstractNumId w:val="46"/>
  </w:num>
  <w:num w:numId="5" w16cid:durableId="1365595210">
    <w:abstractNumId w:val="20"/>
  </w:num>
  <w:num w:numId="6" w16cid:durableId="280116530">
    <w:abstractNumId w:val="51"/>
  </w:num>
  <w:num w:numId="7" w16cid:durableId="815299999">
    <w:abstractNumId w:val="30"/>
  </w:num>
  <w:num w:numId="8" w16cid:durableId="746074151">
    <w:abstractNumId w:val="45"/>
  </w:num>
  <w:num w:numId="9" w16cid:durableId="390464782">
    <w:abstractNumId w:val="36"/>
  </w:num>
  <w:num w:numId="10" w16cid:durableId="1837309046">
    <w:abstractNumId w:val="18"/>
  </w:num>
  <w:num w:numId="11" w16cid:durableId="831525503">
    <w:abstractNumId w:val="32"/>
  </w:num>
  <w:num w:numId="12" w16cid:durableId="1925650094">
    <w:abstractNumId w:val="48"/>
  </w:num>
  <w:num w:numId="13" w16cid:durableId="1640845399">
    <w:abstractNumId w:val="8"/>
  </w:num>
  <w:num w:numId="14" w16cid:durableId="1039361321">
    <w:abstractNumId w:val="43"/>
  </w:num>
  <w:num w:numId="15" w16cid:durableId="1949461441">
    <w:abstractNumId w:val="53"/>
  </w:num>
  <w:num w:numId="16" w16cid:durableId="177014098">
    <w:abstractNumId w:val="9"/>
  </w:num>
  <w:num w:numId="17" w16cid:durableId="888419973">
    <w:abstractNumId w:val="16"/>
  </w:num>
  <w:num w:numId="18" w16cid:durableId="2017994197">
    <w:abstractNumId w:val="55"/>
  </w:num>
  <w:num w:numId="19" w16cid:durableId="142744091">
    <w:abstractNumId w:val="23"/>
  </w:num>
  <w:num w:numId="20" w16cid:durableId="1060596577">
    <w:abstractNumId w:val="50"/>
  </w:num>
  <w:num w:numId="21" w16cid:durableId="1007824959">
    <w:abstractNumId w:val="26"/>
  </w:num>
  <w:num w:numId="22" w16cid:durableId="479426674">
    <w:abstractNumId w:val="37"/>
  </w:num>
  <w:num w:numId="23" w16cid:durableId="2053842915">
    <w:abstractNumId w:val="0"/>
  </w:num>
  <w:num w:numId="24" w16cid:durableId="1881358761">
    <w:abstractNumId w:val="52"/>
  </w:num>
  <w:num w:numId="25" w16cid:durableId="1812749893">
    <w:abstractNumId w:val="34"/>
  </w:num>
  <w:num w:numId="26" w16cid:durableId="1492989893">
    <w:abstractNumId w:val="27"/>
  </w:num>
  <w:num w:numId="27" w16cid:durableId="1436904514">
    <w:abstractNumId w:val="47"/>
  </w:num>
  <w:num w:numId="28" w16cid:durableId="1913082570">
    <w:abstractNumId w:val="41"/>
  </w:num>
  <w:num w:numId="29" w16cid:durableId="2081244019">
    <w:abstractNumId w:val="29"/>
  </w:num>
  <w:num w:numId="30" w16cid:durableId="1890341637">
    <w:abstractNumId w:val="21"/>
  </w:num>
  <w:num w:numId="31" w16cid:durableId="1315455623">
    <w:abstractNumId w:val="42"/>
  </w:num>
  <w:num w:numId="32" w16cid:durableId="859858019">
    <w:abstractNumId w:val="28"/>
  </w:num>
  <w:num w:numId="33" w16cid:durableId="1063795581">
    <w:abstractNumId w:val="49"/>
  </w:num>
  <w:num w:numId="34" w16cid:durableId="870385691">
    <w:abstractNumId w:val="38"/>
  </w:num>
  <w:num w:numId="35" w16cid:durableId="1315790566">
    <w:abstractNumId w:val="15"/>
  </w:num>
  <w:num w:numId="36" w16cid:durableId="424225455">
    <w:abstractNumId w:val="44"/>
  </w:num>
  <w:num w:numId="37" w16cid:durableId="1936742845">
    <w:abstractNumId w:val="39"/>
  </w:num>
  <w:num w:numId="38" w16cid:durableId="1969125893">
    <w:abstractNumId w:val="54"/>
  </w:num>
  <w:num w:numId="39" w16cid:durableId="309867081">
    <w:abstractNumId w:val="40"/>
  </w:num>
  <w:num w:numId="40" w16cid:durableId="1134298267">
    <w:abstractNumId w:val="33"/>
  </w:num>
  <w:num w:numId="41" w16cid:durableId="2012563028">
    <w:abstractNumId w:val="10"/>
  </w:num>
  <w:num w:numId="42" w16cid:durableId="915671575">
    <w:abstractNumId w:val="25"/>
  </w:num>
  <w:num w:numId="43" w16cid:durableId="1502815216">
    <w:abstractNumId w:val="24"/>
  </w:num>
  <w:num w:numId="44" w16cid:durableId="1116212684">
    <w:abstractNumId w:val="35"/>
  </w:num>
  <w:num w:numId="45" w16cid:durableId="1534423598">
    <w:abstractNumId w:val="7"/>
  </w:num>
  <w:num w:numId="46" w16cid:durableId="898829296">
    <w:abstractNumId w:val="3"/>
  </w:num>
  <w:num w:numId="47" w16cid:durableId="1507554892">
    <w:abstractNumId w:val="6"/>
  </w:num>
  <w:num w:numId="48" w16cid:durableId="1514413266">
    <w:abstractNumId w:val="2"/>
  </w:num>
  <w:num w:numId="49" w16cid:durableId="1896770961">
    <w:abstractNumId w:val="31"/>
  </w:num>
  <w:num w:numId="50" w16cid:durableId="166286869">
    <w:abstractNumId w:val="1"/>
  </w:num>
  <w:num w:numId="51" w16cid:durableId="796334442">
    <w:abstractNumId w:val="17"/>
  </w:num>
  <w:num w:numId="52" w16cid:durableId="1152798005">
    <w:abstractNumId w:val="19"/>
  </w:num>
  <w:num w:numId="53" w16cid:durableId="1499463992">
    <w:abstractNumId w:val="11"/>
  </w:num>
  <w:num w:numId="54" w16cid:durableId="539708591">
    <w:abstractNumId w:val="22"/>
  </w:num>
  <w:num w:numId="55" w16cid:durableId="1076127087">
    <w:abstractNumId w:val="4"/>
  </w:num>
  <w:num w:numId="56" w16cid:durableId="201287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D9"/>
    <w:rsid w:val="00052475"/>
    <w:rsid w:val="00395C0C"/>
    <w:rsid w:val="004B457A"/>
    <w:rsid w:val="005574D9"/>
    <w:rsid w:val="006A2A7D"/>
    <w:rsid w:val="0075789F"/>
    <w:rsid w:val="00782547"/>
    <w:rsid w:val="00811210"/>
    <w:rsid w:val="008410D2"/>
    <w:rsid w:val="00853796"/>
    <w:rsid w:val="008E075A"/>
    <w:rsid w:val="009A1339"/>
    <w:rsid w:val="009F2421"/>
    <w:rsid w:val="00AE0D0F"/>
    <w:rsid w:val="00B62398"/>
    <w:rsid w:val="00BA5707"/>
    <w:rsid w:val="00CF7CBA"/>
    <w:rsid w:val="00D23946"/>
    <w:rsid w:val="00F4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587F"/>
  <w15:docId w15:val="{A7AB43C9-5BAA-48DB-9CE2-98A43322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5789F"/>
    <w:pPr>
      <w:ind w:left="720"/>
      <w:contextualSpacing/>
    </w:pPr>
  </w:style>
  <w:style w:type="paragraph" w:styleId="Header">
    <w:name w:val="header"/>
    <w:basedOn w:val="Normal"/>
    <w:link w:val="HeaderChar"/>
    <w:uiPriority w:val="99"/>
    <w:unhideWhenUsed/>
    <w:rsid w:val="008E075A"/>
    <w:pPr>
      <w:tabs>
        <w:tab w:val="center" w:pos="4680"/>
        <w:tab w:val="right" w:pos="9360"/>
      </w:tabs>
      <w:spacing w:line="240" w:lineRule="auto"/>
    </w:pPr>
  </w:style>
  <w:style w:type="character" w:customStyle="1" w:styleId="HeaderChar">
    <w:name w:val="Header Char"/>
    <w:basedOn w:val="DefaultParagraphFont"/>
    <w:link w:val="Header"/>
    <w:uiPriority w:val="99"/>
    <w:rsid w:val="008E075A"/>
  </w:style>
  <w:style w:type="paragraph" w:styleId="Footer">
    <w:name w:val="footer"/>
    <w:basedOn w:val="Normal"/>
    <w:link w:val="FooterChar"/>
    <w:uiPriority w:val="99"/>
    <w:unhideWhenUsed/>
    <w:rsid w:val="008E075A"/>
    <w:pPr>
      <w:tabs>
        <w:tab w:val="center" w:pos="4680"/>
        <w:tab w:val="right" w:pos="9360"/>
      </w:tabs>
      <w:spacing w:line="240" w:lineRule="auto"/>
    </w:pPr>
  </w:style>
  <w:style w:type="character" w:customStyle="1" w:styleId="FooterChar">
    <w:name w:val="Footer Char"/>
    <w:basedOn w:val="DefaultParagraphFont"/>
    <w:link w:val="Footer"/>
    <w:uiPriority w:val="99"/>
    <w:rsid w:val="008E0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432">
      <w:bodyDiv w:val="1"/>
      <w:marLeft w:val="0"/>
      <w:marRight w:val="0"/>
      <w:marTop w:val="0"/>
      <w:marBottom w:val="0"/>
      <w:divBdr>
        <w:top w:val="none" w:sz="0" w:space="0" w:color="auto"/>
        <w:left w:val="none" w:sz="0" w:space="0" w:color="auto"/>
        <w:bottom w:val="none" w:sz="0" w:space="0" w:color="auto"/>
        <w:right w:val="none" w:sz="0" w:space="0" w:color="auto"/>
      </w:divBdr>
    </w:div>
    <w:div w:id="350036605">
      <w:bodyDiv w:val="1"/>
      <w:marLeft w:val="0"/>
      <w:marRight w:val="0"/>
      <w:marTop w:val="0"/>
      <w:marBottom w:val="0"/>
      <w:divBdr>
        <w:top w:val="none" w:sz="0" w:space="0" w:color="auto"/>
        <w:left w:val="none" w:sz="0" w:space="0" w:color="auto"/>
        <w:bottom w:val="none" w:sz="0" w:space="0" w:color="auto"/>
        <w:right w:val="none" w:sz="0" w:space="0" w:color="auto"/>
      </w:divBdr>
    </w:div>
    <w:div w:id="407197204">
      <w:bodyDiv w:val="1"/>
      <w:marLeft w:val="0"/>
      <w:marRight w:val="0"/>
      <w:marTop w:val="0"/>
      <w:marBottom w:val="0"/>
      <w:divBdr>
        <w:top w:val="none" w:sz="0" w:space="0" w:color="auto"/>
        <w:left w:val="none" w:sz="0" w:space="0" w:color="auto"/>
        <w:bottom w:val="none" w:sz="0" w:space="0" w:color="auto"/>
        <w:right w:val="none" w:sz="0" w:space="0" w:color="auto"/>
      </w:divBdr>
    </w:div>
    <w:div w:id="564486654">
      <w:bodyDiv w:val="1"/>
      <w:marLeft w:val="0"/>
      <w:marRight w:val="0"/>
      <w:marTop w:val="0"/>
      <w:marBottom w:val="0"/>
      <w:divBdr>
        <w:top w:val="none" w:sz="0" w:space="0" w:color="auto"/>
        <w:left w:val="none" w:sz="0" w:space="0" w:color="auto"/>
        <w:bottom w:val="none" w:sz="0" w:space="0" w:color="auto"/>
        <w:right w:val="none" w:sz="0" w:space="0" w:color="auto"/>
      </w:divBdr>
      <w:divsChild>
        <w:div w:id="1714847672">
          <w:marLeft w:val="0"/>
          <w:marRight w:val="0"/>
          <w:marTop w:val="0"/>
          <w:marBottom w:val="0"/>
          <w:divBdr>
            <w:top w:val="none" w:sz="0" w:space="0" w:color="auto"/>
            <w:left w:val="none" w:sz="0" w:space="0" w:color="auto"/>
            <w:bottom w:val="none" w:sz="0" w:space="0" w:color="auto"/>
            <w:right w:val="none" w:sz="0" w:space="0" w:color="auto"/>
          </w:divBdr>
          <w:divsChild>
            <w:div w:id="206530990">
              <w:marLeft w:val="0"/>
              <w:marRight w:val="0"/>
              <w:marTop w:val="0"/>
              <w:marBottom w:val="0"/>
              <w:divBdr>
                <w:top w:val="none" w:sz="0" w:space="0" w:color="auto"/>
                <w:left w:val="none" w:sz="0" w:space="0" w:color="auto"/>
                <w:bottom w:val="none" w:sz="0" w:space="0" w:color="auto"/>
                <w:right w:val="none" w:sz="0" w:space="0" w:color="auto"/>
              </w:divBdr>
              <w:divsChild>
                <w:div w:id="425424971">
                  <w:marLeft w:val="0"/>
                  <w:marRight w:val="0"/>
                  <w:marTop w:val="0"/>
                  <w:marBottom w:val="0"/>
                  <w:divBdr>
                    <w:top w:val="none" w:sz="0" w:space="0" w:color="auto"/>
                    <w:left w:val="none" w:sz="0" w:space="0" w:color="auto"/>
                    <w:bottom w:val="none" w:sz="0" w:space="0" w:color="auto"/>
                    <w:right w:val="none" w:sz="0" w:space="0" w:color="auto"/>
                  </w:divBdr>
                  <w:divsChild>
                    <w:div w:id="19833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22597">
          <w:marLeft w:val="0"/>
          <w:marRight w:val="0"/>
          <w:marTop w:val="0"/>
          <w:marBottom w:val="0"/>
          <w:divBdr>
            <w:top w:val="none" w:sz="0" w:space="0" w:color="auto"/>
            <w:left w:val="none" w:sz="0" w:space="0" w:color="auto"/>
            <w:bottom w:val="none" w:sz="0" w:space="0" w:color="auto"/>
            <w:right w:val="none" w:sz="0" w:space="0" w:color="auto"/>
          </w:divBdr>
          <w:divsChild>
            <w:div w:id="918634116">
              <w:marLeft w:val="0"/>
              <w:marRight w:val="0"/>
              <w:marTop w:val="0"/>
              <w:marBottom w:val="0"/>
              <w:divBdr>
                <w:top w:val="none" w:sz="0" w:space="0" w:color="auto"/>
                <w:left w:val="none" w:sz="0" w:space="0" w:color="auto"/>
                <w:bottom w:val="none" w:sz="0" w:space="0" w:color="auto"/>
                <w:right w:val="none" w:sz="0" w:space="0" w:color="auto"/>
              </w:divBdr>
              <w:divsChild>
                <w:div w:id="1201354634">
                  <w:marLeft w:val="0"/>
                  <w:marRight w:val="0"/>
                  <w:marTop w:val="0"/>
                  <w:marBottom w:val="0"/>
                  <w:divBdr>
                    <w:top w:val="none" w:sz="0" w:space="0" w:color="auto"/>
                    <w:left w:val="none" w:sz="0" w:space="0" w:color="auto"/>
                    <w:bottom w:val="none" w:sz="0" w:space="0" w:color="auto"/>
                    <w:right w:val="none" w:sz="0" w:space="0" w:color="auto"/>
                  </w:divBdr>
                  <w:divsChild>
                    <w:div w:id="15810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972151">
      <w:bodyDiv w:val="1"/>
      <w:marLeft w:val="0"/>
      <w:marRight w:val="0"/>
      <w:marTop w:val="0"/>
      <w:marBottom w:val="0"/>
      <w:divBdr>
        <w:top w:val="none" w:sz="0" w:space="0" w:color="auto"/>
        <w:left w:val="none" w:sz="0" w:space="0" w:color="auto"/>
        <w:bottom w:val="none" w:sz="0" w:space="0" w:color="auto"/>
        <w:right w:val="none" w:sz="0" w:space="0" w:color="auto"/>
      </w:divBdr>
    </w:div>
    <w:div w:id="652413916">
      <w:bodyDiv w:val="1"/>
      <w:marLeft w:val="0"/>
      <w:marRight w:val="0"/>
      <w:marTop w:val="0"/>
      <w:marBottom w:val="0"/>
      <w:divBdr>
        <w:top w:val="none" w:sz="0" w:space="0" w:color="auto"/>
        <w:left w:val="none" w:sz="0" w:space="0" w:color="auto"/>
        <w:bottom w:val="none" w:sz="0" w:space="0" w:color="auto"/>
        <w:right w:val="none" w:sz="0" w:space="0" w:color="auto"/>
      </w:divBdr>
    </w:div>
    <w:div w:id="747076798">
      <w:bodyDiv w:val="1"/>
      <w:marLeft w:val="0"/>
      <w:marRight w:val="0"/>
      <w:marTop w:val="0"/>
      <w:marBottom w:val="0"/>
      <w:divBdr>
        <w:top w:val="none" w:sz="0" w:space="0" w:color="auto"/>
        <w:left w:val="none" w:sz="0" w:space="0" w:color="auto"/>
        <w:bottom w:val="none" w:sz="0" w:space="0" w:color="auto"/>
        <w:right w:val="none" w:sz="0" w:space="0" w:color="auto"/>
      </w:divBdr>
    </w:div>
    <w:div w:id="837425730">
      <w:bodyDiv w:val="1"/>
      <w:marLeft w:val="0"/>
      <w:marRight w:val="0"/>
      <w:marTop w:val="0"/>
      <w:marBottom w:val="0"/>
      <w:divBdr>
        <w:top w:val="none" w:sz="0" w:space="0" w:color="auto"/>
        <w:left w:val="none" w:sz="0" w:space="0" w:color="auto"/>
        <w:bottom w:val="none" w:sz="0" w:space="0" w:color="auto"/>
        <w:right w:val="none" w:sz="0" w:space="0" w:color="auto"/>
      </w:divBdr>
    </w:div>
    <w:div w:id="847867384">
      <w:bodyDiv w:val="1"/>
      <w:marLeft w:val="0"/>
      <w:marRight w:val="0"/>
      <w:marTop w:val="0"/>
      <w:marBottom w:val="0"/>
      <w:divBdr>
        <w:top w:val="none" w:sz="0" w:space="0" w:color="auto"/>
        <w:left w:val="none" w:sz="0" w:space="0" w:color="auto"/>
        <w:bottom w:val="none" w:sz="0" w:space="0" w:color="auto"/>
        <w:right w:val="none" w:sz="0" w:space="0" w:color="auto"/>
      </w:divBdr>
    </w:div>
    <w:div w:id="926772100">
      <w:bodyDiv w:val="1"/>
      <w:marLeft w:val="0"/>
      <w:marRight w:val="0"/>
      <w:marTop w:val="0"/>
      <w:marBottom w:val="0"/>
      <w:divBdr>
        <w:top w:val="none" w:sz="0" w:space="0" w:color="auto"/>
        <w:left w:val="none" w:sz="0" w:space="0" w:color="auto"/>
        <w:bottom w:val="none" w:sz="0" w:space="0" w:color="auto"/>
        <w:right w:val="none" w:sz="0" w:space="0" w:color="auto"/>
      </w:divBdr>
    </w:div>
    <w:div w:id="930774516">
      <w:bodyDiv w:val="1"/>
      <w:marLeft w:val="0"/>
      <w:marRight w:val="0"/>
      <w:marTop w:val="0"/>
      <w:marBottom w:val="0"/>
      <w:divBdr>
        <w:top w:val="none" w:sz="0" w:space="0" w:color="auto"/>
        <w:left w:val="none" w:sz="0" w:space="0" w:color="auto"/>
        <w:bottom w:val="none" w:sz="0" w:space="0" w:color="auto"/>
        <w:right w:val="none" w:sz="0" w:space="0" w:color="auto"/>
      </w:divBdr>
      <w:divsChild>
        <w:div w:id="1974020631">
          <w:marLeft w:val="0"/>
          <w:marRight w:val="0"/>
          <w:marTop w:val="0"/>
          <w:marBottom w:val="0"/>
          <w:divBdr>
            <w:top w:val="none" w:sz="0" w:space="0" w:color="auto"/>
            <w:left w:val="none" w:sz="0" w:space="0" w:color="auto"/>
            <w:bottom w:val="none" w:sz="0" w:space="0" w:color="auto"/>
            <w:right w:val="none" w:sz="0" w:space="0" w:color="auto"/>
          </w:divBdr>
          <w:divsChild>
            <w:div w:id="1491559427">
              <w:marLeft w:val="0"/>
              <w:marRight w:val="0"/>
              <w:marTop w:val="0"/>
              <w:marBottom w:val="0"/>
              <w:divBdr>
                <w:top w:val="none" w:sz="0" w:space="0" w:color="auto"/>
                <w:left w:val="none" w:sz="0" w:space="0" w:color="auto"/>
                <w:bottom w:val="none" w:sz="0" w:space="0" w:color="auto"/>
                <w:right w:val="none" w:sz="0" w:space="0" w:color="auto"/>
              </w:divBdr>
              <w:divsChild>
                <w:div w:id="1375426081">
                  <w:marLeft w:val="0"/>
                  <w:marRight w:val="0"/>
                  <w:marTop w:val="0"/>
                  <w:marBottom w:val="0"/>
                  <w:divBdr>
                    <w:top w:val="none" w:sz="0" w:space="0" w:color="auto"/>
                    <w:left w:val="none" w:sz="0" w:space="0" w:color="auto"/>
                    <w:bottom w:val="none" w:sz="0" w:space="0" w:color="auto"/>
                    <w:right w:val="none" w:sz="0" w:space="0" w:color="auto"/>
                  </w:divBdr>
                  <w:divsChild>
                    <w:div w:id="1588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48764">
          <w:marLeft w:val="0"/>
          <w:marRight w:val="0"/>
          <w:marTop w:val="0"/>
          <w:marBottom w:val="0"/>
          <w:divBdr>
            <w:top w:val="none" w:sz="0" w:space="0" w:color="auto"/>
            <w:left w:val="none" w:sz="0" w:space="0" w:color="auto"/>
            <w:bottom w:val="none" w:sz="0" w:space="0" w:color="auto"/>
            <w:right w:val="none" w:sz="0" w:space="0" w:color="auto"/>
          </w:divBdr>
          <w:divsChild>
            <w:div w:id="1471511056">
              <w:marLeft w:val="0"/>
              <w:marRight w:val="0"/>
              <w:marTop w:val="0"/>
              <w:marBottom w:val="0"/>
              <w:divBdr>
                <w:top w:val="none" w:sz="0" w:space="0" w:color="auto"/>
                <w:left w:val="none" w:sz="0" w:space="0" w:color="auto"/>
                <w:bottom w:val="none" w:sz="0" w:space="0" w:color="auto"/>
                <w:right w:val="none" w:sz="0" w:space="0" w:color="auto"/>
              </w:divBdr>
              <w:divsChild>
                <w:div w:id="271473239">
                  <w:marLeft w:val="0"/>
                  <w:marRight w:val="0"/>
                  <w:marTop w:val="0"/>
                  <w:marBottom w:val="0"/>
                  <w:divBdr>
                    <w:top w:val="none" w:sz="0" w:space="0" w:color="auto"/>
                    <w:left w:val="none" w:sz="0" w:space="0" w:color="auto"/>
                    <w:bottom w:val="none" w:sz="0" w:space="0" w:color="auto"/>
                    <w:right w:val="none" w:sz="0" w:space="0" w:color="auto"/>
                  </w:divBdr>
                  <w:divsChild>
                    <w:div w:id="11235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257027">
      <w:bodyDiv w:val="1"/>
      <w:marLeft w:val="0"/>
      <w:marRight w:val="0"/>
      <w:marTop w:val="0"/>
      <w:marBottom w:val="0"/>
      <w:divBdr>
        <w:top w:val="none" w:sz="0" w:space="0" w:color="auto"/>
        <w:left w:val="none" w:sz="0" w:space="0" w:color="auto"/>
        <w:bottom w:val="none" w:sz="0" w:space="0" w:color="auto"/>
        <w:right w:val="none" w:sz="0" w:space="0" w:color="auto"/>
      </w:divBdr>
    </w:div>
    <w:div w:id="972172503">
      <w:bodyDiv w:val="1"/>
      <w:marLeft w:val="0"/>
      <w:marRight w:val="0"/>
      <w:marTop w:val="0"/>
      <w:marBottom w:val="0"/>
      <w:divBdr>
        <w:top w:val="none" w:sz="0" w:space="0" w:color="auto"/>
        <w:left w:val="none" w:sz="0" w:space="0" w:color="auto"/>
        <w:bottom w:val="none" w:sz="0" w:space="0" w:color="auto"/>
        <w:right w:val="none" w:sz="0" w:space="0" w:color="auto"/>
      </w:divBdr>
      <w:divsChild>
        <w:div w:id="1367632679">
          <w:marLeft w:val="0"/>
          <w:marRight w:val="0"/>
          <w:marTop w:val="0"/>
          <w:marBottom w:val="0"/>
          <w:divBdr>
            <w:top w:val="none" w:sz="0" w:space="0" w:color="auto"/>
            <w:left w:val="none" w:sz="0" w:space="0" w:color="auto"/>
            <w:bottom w:val="none" w:sz="0" w:space="0" w:color="auto"/>
            <w:right w:val="none" w:sz="0" w:space="0" w:color="auto"/>
          </w:divBdr>
          <w:divsChild>
            <w:div w:id="312222878">
              <w:marLeft w:val="0"/>
              <w:marRight w:val="0"/>
              <w:marTop w:val="0"/>
              <w:marBottom w:val="0"/>
              <w:divBdr>
                <w:top w:val="none" w:sz="0" w:space="0" w:color="auto"/>
                <w:left w:val="none" w:sz="0" w:space="0" w:color="auto"/>
                <w:bottom w:val="none" w:sz="0" w:space="0" w:color="auto"/>
                <w:right w:val="none" w:sz="0" w:space="0" w:color="auto"/>
              </w:divBdr>
              <w:divsChild>
                <w:div w:id="690255250">
                  <w:marLeft w:val="0"/>
                  <w:marRight w:val="0"/>
                  <w:marTop w:val="0"/>
                  <w:marBottom w:val="0"/>
                  <w:divBdr>
                    <w:top w:val="none" w:sz="0" w:space="0" w:color="auto"/>
                    <w:left w:val="none" w:sz="0" w:space="0" w:color="auto"/>
                    <w:bottom w:val="none" w:sz="0" w:space="0" w:color="auto"/>
                    <w:right w:val="none" w:sz="0" w:space="0" w:color="auto"/>
                  </w:divBdr>
                  <w:divsChild>
                    <w:div w:id="17811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0975">
          <w:marLeft w:val="0"/>
          <w:marRight w:val="0"/>
          <w:marTop w:val="0"/>
          <w:marBottom w:val="0"/>
          <w:divBdr>
            <w:top w:val="none" w:sz="0" w:space="0" w:color="auto"/>
            <w:left w:val="none" w:sz="0" w:space="0" w:color="auto"/>
            <w:bottom w:val="none" w:sz="0" w:space="0" w:color="auto"/>
            <w:right w:val="none" w:sz="0" w:space="0" w:color="auto"/>
          </w:divBdr>
          <w:divsChild>
            <w:div w:id="1833446005">
              <w:marLeft w:val="0"/>
              <w:marRight w:val="0"/>
              <w:marTop w:val="0"/>
              <w:marBottom w:val="0"/>
              <w:divBdr>
                <w:top w:val="none" w:sz="0" w:space="0" w:color="auto"/>
                <w:left w:val="none" w:sz="0" w:space="0" w:color="auto"/>
                <w:bottom w:val="none" w:sz="0" w:space="0" w:color="auto"/>
                <w:right w:val="none" w:sz="0" w:space="0" w:color="auto"/>
              </w:divBdr>
              <w:divsChild>
                <w:div w:id="21786024">
                  <w:marLeft w:val="0"/>
                  <w:marRight w:val="0"/>
                  <w:marTop w:val="0"/>
                  <w:marBottom w:val="0"/>
                  <w:divBdr>
                    <w:top w:val="none" w:sz="0" w:space="0" w:color="auto"/>
                    <w:left w:val="none" w:sz="0" w:space="0" w:color="auto"/>
                    <w:bottom w:val="none" w:sz="0" w:space="0" w:color="auto"/>
                    <w:right w:val="none" w:sz="0" w:space="0" w:color="auto"/>
                  </w:divBdr>
                  <w:divsChild>
                    <w:div w:id="17508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93520">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256280953">
      <w:bodyDiv w:val="1"/>
      <w:marLeft w:val="0"/>
      <w:marRight w:val="0"/>
      <w:marTop w:val="0"/>
      <w:marBottom w:val="0"/>
      <w:divBdr>
        <w:top w:val="none" w:sz="0" w:space="0" w:color="auto"/>
        <w:left w:val="none" w:sz="0" w:space="0" w:color="auto"/>
        <w:bottom w:val="none" w:sz="0" w:space="0" w:color="auto"/>
        <w:right w:val="none" w:sz="0" w:space="0" w:color="auto"/>
      </w:divBdr>
    </w:div>
    <w:div w:id="1282999881">
      <w:bodyDiv w:val="1"/>
      <w:marLeft w:val="0"/>
      <w:marRight w:val="0"/>
      <w:marTop w:val="0"/>
      <w:marBottom w:val="0"/>
      <w:divBdr>
        <w:top w:val="none" w:sz="0" w:space="0" w:color="auto"/>
        <w:left w:val="none" w:sz="0" w:space="0" w:color="auto"/>
        <w:bottom w:val="none" w:sz="0" w:space="0" w:color="auto"/>
        <w:right w:val="none" w:sz="0" w:space="0" w:color="auto"/>
      </w:divBdr>
    </w:div>
    <w:div w:id="1431005560">
      <w:bodyDiv w:val="1"/>
      <w:marLeft w:val="0"/>
      <w:marRight w:val="0"/>
      <w:marTop w:val="0"/>
      <w:marBottom w:val="0"/>
      <w:divBdr>
        <w:top w:val="none" w:sz="0" w:space="0" w:color="auto"/>
        <w:left w:val="none" w:sz="0" w:space="0" w:color="auto"/>
        <w:bottom w:val="none" w:sz="0" w:space="0" w:color="auto"/>
        <w:right w:val="none" w:sz="0" w:space="0" w:color="auto"/>
      </w:divBdr>
    </w:div>
    <w:div w:id="1479033095">
      <w:bodyDiv w:val="1"/>
      <w:marLeft w:val="0"/>
      <w:marRight w:val="0"/>
      <w:marTop w:val="0"/>
      <w:marBottom w:val="0"/>
      <w:divBdr>
        <w:top w:val="none" w:sz="0" w:space="0" w:color="auto"/>
        <w:left w:val="none" w:sz="0" w:space="0" w:color="auto"/>
        <w:bottom w:val="none" w:sz="0" w:space="0" w:color="auto"/>
        <w:right w:val="none" w:sz="0" w:space="0" w:color="auto"/>
      </w:divBdr>
    </w:div>
    <w:div w:id="1512646536">
      <w:bodyDiv w:val="1"/>
      <w:marLeft w:val="0"/>
      <w:marRight w:val="0"/>
      <w:marTop w:val="0"/>
      <w:marBottom w:val="0"/>
      <w:divBdr>
        <w:top w:val="none" w:sz="0" w:space="0" w:color="auto"/>
        <w:left w:val="none" w:sz="0" w:space="0" w:color="auto"/>
        <w:bottom w:val="none" w:sz="0" w:space="0" w:color="auto"/>
        <w:right w:val="none" w:sz="0" w:space="0" w:color="auto"/>
      </w:divBdr>
    </w:div>
    <w:div w:id="1606156714">
      <w:bodyDiv w:val="1"/>
      <w:marLeft w:val="0"/>
      <w:marRight w:val="0"/>
      <w:marTop w:val="0"/>
      <w:marBottom w:val="0"/>
      <w:divBdr>
        <w:top w:val="none" w:sz="0" w:space="0" w:color="auto"/>
        <w:left w:val="none" w:sz="0" w:space="0" w:color="auto"/>
        <w:bottom w:val="none" w:sz="0" w:space="0" w:color="auto"/>
        <w:right w:val="none" w:sz="0" w:space="0" w:color="auto"/>
      </w:divBdr>
    </w:div>
    <w:div w:id="1796362826">
      <w:bodyDiv w:val="1"/>
      <w:marLeft w:val="0"/>
      <w:marRight w:val="0"/>
      <w:marTop w:val="0"/>
      <w:marBottom w:val="0"/>
      <w:divBdr>
        <w:top w:val="none" w:sz="0" w:space="0" w:color="auto"/>
        <w:left w:val="none" w:sz="0" w:space="0" w:color="auto"/>
        <w:bottom w:val="none" w:sz="0" w:space="0" w:color="auto"/>
        <w:right w:val="none" w:sz="0" w:space="0" w:color="auto"/>
      </w:divBdr>
    </w:div>
    <w:div w:id="1844707515">
      <w:bodyDiv w:val="1"/>
      <w:marLeft w:val="0"/>
      <w:marRight w:val="0"/>
      <w:marTop w:val="0"/>
      <w:marBottom w:val="0"/>
      <w:divBdr>
        <w:top w:val="none" w:sz="0" w:space="0" w:color="auto"/>
        <w:left w:val="none" w:sz="0" w:space="0" w:color="auto"/>
        <w:bottom w:val="none" w:sz="0" w:space="0" w:color="auto"/>
        <w:right w:val="none" w:sz="0" w:space="0" w:color="auto"/>
      </w:divBdr>
    </w:div>
    <w:div w:id="204763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onalou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A51C-A37D-483A-AE54-A5AD3B6E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Lewis</dc:creator>
  <cp:lastModifiedBy>Fiona Lewis</cp:lastModifiedBy>
  <cp:revision>2</cp:revision>
  <cp:lastPrinted>2024-11-13T02:33:00Z</cp:lastPrinted>
  <dcterms:created xsi:type="dcterms:W3CDTF">2025-01-14T13:47:00Z</dcterms:created>
  <dcterms:modified xsi:type="dcterms:W3CDTF">2025-01-14T13:47:00Z</dcterms:modified>
</cp:coreProperties>
</file>