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453C" w14:textId="06BEA2C4" w:rsidR="00652450" w:rsidRDefault="00652450" w:rsidP="00652450">
      <w:pPr>
        <w:rPr>
          <w:b/>
          <w:bCs/>
          <w:sz w:val="24"/>
          <w:szCs w:val="24"/>
        </w:rPr>
      </w:pPr>
      <w:r w:rsidRPr="00263E9C">
        <w:rPr>
          <w:b/>
          <w:bCs/>
          <w:sz w:val="24"/>
          <w:szCs w:val="24"/>
          <w:u w:val="single"/>
        </w:rPr>
        <w:t>Slide Titles</w:t>
      </w:r>
      <w:r w:rsidRPr="00263E9C">
        <w:rPr>
          <w:b/>
          <w:bCs/>
          <w:sz w:val="24"/>
          <w:szCs w:val="24"/>
        </w:rPr>
        <w:t>:</w:t>
      </w:r>
    </w:p>
    <w:p w14:paraId="05A61B2D" w14:textId="77777777" w:rsidR="00263E9C" w:rsidRPr="00263E9C" w:rsidRDefault="00263E9C" w:rsidP="00652450">
      <w:pPr>
        <w:rPr>
          <w:b/>
          <w:bCs/>
          <w:sz w:val="24"/>
          <w:szCs w:val="24"/>
        </w:rPr>
      </w:pPr>
    </w:p>
    <w:p w14:paraId="619F5E74" w14:textId="4989C0C8" w:rsidR="00652450" w:rsidRPr="00652450" w:rsidRDefault="00652450" w:rsidP="003A5636">
      <w:pPr>
        <w:spacing w:line="480" w:lineRule="auto"/>
      </w:pPr>
      <w:r w:rsidRPr="00652450">
        <w:t>Entities vs Asset Protection</w:t>
      </w:r>
    </w:p>
    <w:p w14:paraId="39F78499" w14:textId="29157FF4" w:rsidR="00652450" w:rsidRPr="00652450" w:rsidRDefault="00652450" w:rsidP="003A5636">
      <w:pPr>
        <w:spacing w:line="480" w:lineRule="auto"/>
      </w:pPr>
      <w:r w:rsidRPr="00652450">
        <w:t>Liability Insurance</w:t>
      </w:r>
    </w:p>
    <w:p w14:paraId="67A6B01B" w14:textId="0F3FA892" w:rsidR="00652450" w:rsidRPr="00652450" w:rsidRDefault="00652450" w:rsidP="003A5636">
      <w:pPr>
        <w:spacing w:line="480" w:lineRule="auto"/>
      </w:pPr>
      <w:r w:rsidRPr="00652450">
        <w:t>Specific Law</w:t>
      </w:r>
    </w:p>
    <w:p w14:paraId="00BEE370" w14:textId="63F088D8" w:rsidR="00652450" w:rsidRPr="00652450" w:rsidRDefault="00652450" w:rsidP="003A5636">
      <w:pPr>
        <w:spacing w:line="480" w:lineRule="auto"/>
      </w:pPr>
      <w:r w:rsidRPr="00652450">
        <w:t xml:space="preserve">Tension in </w:t>
      </w:r>
      <w:proofErr w:type="gramStart"/>
      <w:r w:rsidRPr="00652450">
        <w:t>Use</w:t>
      </w:r>
      <w:proofErr w:type="gramEnd"/>
      <w:r w:rsidRPr="00652450">
        <w:t xml:space="preserve"> of Entities</w:t>
      </w:r>
    </w:p>
    <w:p w14:paraId="3627FB2E" w14:textId="5CEB2072" w:rsidR="00652450" w:rsidRPr="00652450" w:rsidRDefault="00652450" w:rsidP="003A5636">
      <w:pPr>
        <w:spacing w:line="480" w:lineRule="auto"/>
      </w:pPr>
      <w:r w:rsidRPr="00652450">
        <w:t>Entities Protect You From Others</w:t>
      </w:r>
    </w:p>
    <w:p w14:paraId="36DBF618" w14:textId="39A8906E" w:rsidR="00652450" w:rsidRPr="00652450" w:rsidRDefault="00652450" w:rsidP="003A5636">
      <w:pPr>
        <w:spacing w:line="480" w:lineRule="auto"/>
      </w:pPr>
      <w:r w:rsidRPr="00652450">
        <w:t>More Perspective</w:t>
      </w:r>
    </w:p>
    <w:p w14:paraId="2F7CC89E" w14:textId="45FF1DBE" w:rsidR="00652450" w:rsidRPr="00652450" w:rsidRDefault="00652450" w:rsidP="003A5636">
      <w:pPr>
        <w:spacing w:line="480" w:lineRule="auto"/>
      </w:pPr>
      <w:r w:rsidRPr="00652450">
        <w:t>Entities are for Business Assets</w:t>
      </w:r>
    </w:p>
    <w:p w14:paraId="61291D54" w14:textId="09AD44B0" w:rsidR="00652450" w:rsidRPr="00652450" w:rsidRDefault="00652450" w:rsidP="003A5636">
      <w:pPr>
        <w:spacing w:line="480" w:lineRule="auto"/>
      </w:pPr>
      <w:r w:rsidRPr="00652450">
        <w:t>Charging Orders</w:t>
      </w:r>
    </w:p>
    <w:p w14:paraId="015707BF" w14:textId="24F28E7E" w:rsidR="00652450" w:rsidRPr="00652450" w:rsidRDefault="00652450" w:rsidP="003A5636">
      <w:pPr>
        <w:spacing w:line="480" w:lineRule="auto"/>
      </w:pPr>
      <w:r w:rsidRPr="00652450">
        <w:t>Charging Order - Who Is Taxed?</w:t>
      </w:r>
    </w:p>
    <w:p w14:paraId="02D0D0E7" w14:textId="3D98CFD0" w:rsidR="00652450" w:rsidRPr="00652450" w:rsidRDefault="00652450" w:rsidP="003A5636">
      <w:pPr>
        <w:spacing w:line="480" w:lineRule="auto"/>
      </w:pPr>
      <w:r w:rsidRPr="00652450">
        <w:t>Charging Order Foreclosure</w:t>
      </w:r>
    </w:p>
    <w:p w14:paraId="1FEAEF55" w14:textId="54DCA329" w:rsidR="00652450" w:rsidRPr="00652450" w:rsidRDefault="00652450" w:rsidP="003A5636">
      <w:pPr>
        <w:spacing w:line="480" w:lineRule="auto"/>
      </w:pPr>
      <w:r w:rsidRPr="00652450">
        <w:t>SMLLC Charging Order States</w:t>
      </w:r>
    </w:p>
    <w:p w14:paraId="12EC64D0" w14:textId="7C77B27C" w:rsidR="00652450" w:rsidRPr="00652450" w:rsidRDefault="00652450" w:rsidP="003A5636">
      <w:pPr>
        <w:spacing w:line="480" w:lineRule="auto"/>
      </w:pPr>
      <w:r w:rsidRPr="00652450">
        <w:t>Out of State &amp; Charging Order</w:t>
      </w:r>
    </w:p>
    <w:p w14:paraId="11E42AFD" w14:textId="4FE2E356" w:rsidR="00652450" w:rsidRPr="00652450" w:rsidRDefault="00652450" w:rsidP="003A5636">
      <w:pPr>
        <w:spacing w:line="480" w:lineRule="auto"/>
      </w:pPr>
      <w:r w:rsidRPr="00652450">
        <w:t>Fraudulent Transfers: Consequences</w:t>
      </w:r>
    </w:p>
    <w:p w14:paraId="7951D634" w14:textId="7AC9314B" w:rsidR="00652450" w:rsidRPr="00652450" w:rsidRDefault="00652450" w:rsidP="003A5636">
      <w:pPr>
        <w:spacing w:line="480" w:lineRule="auto"/>
      </w:pPr>
      <w:r w:rsidRPr="00652450">
        <w:t>Fraudulent Transfers: Crime</w:t>
      </w:r>
    </w:p>
    <w:p w14:paraId="53938A7A" w14:textId="759A6E6F" w:rsidR="00652450" w:rsidRPr="00652450" w:rsidRDefault="00652450" w:rsidP="003A5636">
      <w:pPr>
        <w:spacing w:line="480" w:lineRule="auto"/>
      </w:pPr>
      <w:r w:rsidRPr="00652450">
        <w:t>Fraudulent Transfers: Existing Creditors</w:t>
      </w:r>
    </w:p>
    <w:p w14:paraId="5E345D09" w14:textId="5C904E55" w:rsidR="00652450" w:rsidRPr="00652450" w:rsidRDefault="00652450" w:rsidP="003A5636">
      <w:pPr>
        <w:spacing w:line="480" w:lineRule="auto"/>
      </w:pPr>
      <w:r w:rsidRPr="00652450">
        <w:t>Fraudulent Transfers: Future Creditors</w:t>
      </w:r>
    </w:p>
    <w:p w14:paraId="19E1FFA2" w14:textId="3C20741D" w:rsidR="00652450" w:rsidRPr="00652450" w:rsidRDefault="00652450" w:rsidP="003A5636">
      <w:pPr>
        <w:spacing w:line="480" w:lineRule="auto"/>
      </w:pPr>
      <w:r w:rsidRPr="00652450">
        <w:t>Reasonably Foreseeable Future Creditors</w:t>
      </w:r>
    </w:p>
    <w:p w14:paraId="0E18A9C5" w14:textId="77EE5B36" w:rsidR="00652450" w:rsidRPr="00652450" w:rsidRDefault="00652450" w:rsidP="003A5636">
      <w:pPr>
        <w:spacing w:line="480" w:lineRule="auto"/>
      </w:pPr>
      <w:r w:rsidRPr="00652450">
        <w:t>Fraudulent Transfers: Solvency</w:t>
      </w:r>
    </w:p>
    <w:p w14:paraId="63359BB8" w14:textId="692E1015" w:rsidR="00652450" w:rsidRPr="00652450" w:rsidRDefault="00652450" w:rsidP="003A5636">
      <w:pPr>
        <w:spacing w:line="480" w:lineRule="auto"/>
      </w:pPr>
      <w:r w:rsidRPr="00652450">
        <w:t>Fraudulent Transfers: Actual Intent</w:t>
      </w:r>
    </w:p>
    <w:p w14:paraId="1AA3C1AE" w14:textId="014F1F7C" w:rsidR="00652450" w:rsidRPr="00652450" w:rsidRDefault="00652450" w:rsidP="003A5636">
      <w:pPr>
        <w:spacing w:line="480" w:lineRule="auto"/>
      </w:pPr>
      <w:r w:rsidRPr="00652450">
        <w:t>Badges of Fraud</w:t>
      </w:r>
    </w:p>
    <w:p w14:paraId="1749EFE7" w14:textId="1E4A8ECD" w:rsidR="00652450" w:rsidRPr="00652450" w:rsidRDefault="00652450" w:rsidP="003A5636">
      <w:pPr>
        <w:spacing w:line="480" w:lineRule="auto"/>
      </w:pPr>
      <w:r w:rsidRPr="00652450">
        <w:t>Best Practices</w:t>
      </w:r>
    </w:p>
    <w:p w14:paraId="4A1DD369" w14:textId="77777777" w:rsidR="00FA20DB" w:rsidRDefault="00FA20DB">
      <w:pPr>
        <w:rPr>
          <w:bCs/>
          <w:sz w:val="24"/>
          <w:szCs w:val="24"/>
        </w:rPr>
      </w:pPr>
    </w:p>
    <w:p w14:paraId="30D11D9B" w14:textId="77777777" w:rsidR="004B4265" w:rsidRDefault="004B4265">
      <w:pPr>
        <w:rPr>
          <w:bCs/>
          <w:sz w:val="24"/>
          <w:szCs w:val="24"/>
        </w:rPr>
      </w:pPr>
    </w:p>
    <w:p w14:paraId="2AE9D60C" w14:textId="77777777" w:rsidR="004B4265" w:rsidRDefault="004B4265">
      <w:pPr>
        <w:rPr>
          <w:bCs/>
          <w:sz w:val="24"/>
          <w:szCs w:val="24"/>
        </w:rPr>
      </w:pPr>
    </w:p>
    <w:p w14:paraId="1A45CE57" w14:textId="77777777" w:rsidR="004B4265" w:rsidRDefault="004B4265">
      <w:pPr>
        <w:rPr>
          <w:bCs/>
          <w:sz w:val="24"/>
          <w:szCs w:val="24"/>
        </w:rPr>
      </w:pPr>
    </w:p>
    <w:p w14:paraId="23CF021C" w14:textId="77777777" w:rsidR="004B4265" w:rsidRPr="00FA20DB" w:rsidRDefault="004B4265">
      <w:pPr>
        <w:rPr>
          <w:bCs/>
          <w:sz w:val="24"/>
          <w:szCs w:val="24"/>
        </w:rPr>
      </w:pPr>
    </w:p>
    <w:p w14:paraId="5BE444B2" w14:textId="021A683E" w:rsidR="00FA20DB" w:rsidRPr="00FA20DB" w:rsidRDefault="00FA20DB">
      <w:pPr>
        <w:rPr>
          <w:b/>
          <w:sz w:val="24"/>
          <w:szCs w:val="24"/>
        </w:rPr>
      </w:pPr>
      <w:r w:rsidRPr="00FA20DB">
        <w:rPr>
          <w:b/>
          <w:sz w:val="24"/>
          <w:szCs w:val="24"/>
          <w:u w:val="single"/>
        </w:rPr>
        <w:lastRenderedPageBreak/>
        <w:t>Questions Asked</w:t>
      </w:r>
      <w:r w:rsidRPr="00FA20DB">
        <w:rPr>
          <w:b/>
          <w:sz w:val="24"/>
          <w:szCs w:val="24"/>
        </w:rPr>
        <w:t>:</w:t>
      </w:r>
    </w:p>
    <w:p w14:paraId="1CBC6278" w14:textId="77777777" w:rsidR="00FA20DB" w:rsidRPr="00FA20DB" w:rsidRDefault="00FA20DB">
      <w:pPr>
        <w:rPr>
          <w:b/>
        </w:rPr>
      </w:pPr>
    </w:p>
    <w:p w14:paraId="189C7722" w14:textId="43B04217" w:rsidR="001101DF" w:rsidRDefault="00000000">
      <w:r>
        <w:rPr>
          <w:b/>
          <w:u w:val="single"/>
        </w:rPr>
        <w:t>Q#1</w:t>
      </w:r>
      <w:r w:rsidRPr="00FA20DB">
        <w:rPr>
          <w:b/>
        </w:rPr>
        <w:t xml:space="preserve"> - </w:t>
      </w:r>
      <w:r>
        <w:t xml:space="preserve">Our insurance provider just changed their </w:t>
      </w:r>
      <w:proofErr w:type="gramStart"/>
      <w:r>
        <w:t>policy</w:t>
      </w:r>
      <w:proofErr w:type="gramEnd"/>
      <w:r>
        <w:t xml:space="preserve"> and they just added a dangerous dog limit liability to $10,000. </w:t>
      </w:r>
      <w:proofErr w:type="gramStart"/>
      <w:r>
        <w:t>So</w:t>
      </w:r>
      <w:proofErr w:type="gramEnd"/>
      <w:r>
        <w:t xml:space="preserve"> I'm thinking my umbrella won't cover it either since they require it the underlying coverage to be 300k?</w:t>
      </w:r>
    </w:p>
    <w:p w14:paraId="189C7723" w14:textId="77777777" w:rsidR="001101DF" w:rsidRDefault="001101DF"/>
    <w:p w14:paraId="189C7724" w14:textId="77777777" w:rsidR="001101DF" w:rsidRDefault="00000000">
      <w:pPr>
        <w:rPr>
          <w:highlight w:val="yellow"/>
        </w:rPr>
      </w:pPr>
      <w:r>
        <w:rPr>
          <w:b/>
          <w:u w:val="single"/>
        </w:rPr>
        <w:t>Q#2</w:t>
      </w:r>
      <w:r w:rsidRPr="00FA20DB">
        <w:rPr>
          <w:b/>
        </w:rPr>
        <w:t xml:space="preserve"> - </w:t>
      </w:r>
      <w:r>
        <w:t>Liability Insurance Referral - John - "It’s worth paying a lawyer if you have significant net worth" - have a good resource/referral?</w:t>
      </w:r>
    </w:p>
    <w:p w14:paraId="189C7725" w14:textId="77777777" w:rsidR="001101DF" w:rsidRDefault="001101DF"/>
    <w:p w14:paraId="189C7726" w14:textId="77777777" w:rsidR="001101DF" w:rsidRDefault="00000000">
      <w:r>
        <w:rPr>
          <w:b/>
          <w:u w:val="single"/>
        </w:rPr>
        <w:t>Q#3</w:t>
      </w:r>
      <w:r w:rsidRPr="00FA20DB">
        <w:rPr>
          <w:b/>
        </w:rPr>
        <w:t xml:space="preserve"> - </w:t>
      </w:r>
      <w:r>
        <w:t xml:space="preserve">So that financial </w:t>
      </w:r>
      <w:proofErr w:type="gramStart"/>
      <w:r>
        <w:t>friends</w:t>
      </w:r>
      <w:proofErr w:type="gramEnd"/>
      <w:r>
        <w:t xml:space="preserve"> strategy is what he's saying is too much?</w:t>
      </w:r>
    </w:p>
    <w:p w14:paraId="189C7727" w14:textId="77777777" w:rsidR="001101DF" w:rsidRDefault="001101DF"/>
    <w:p w14:paraId="189C7728" w14:textId="77777777" w:rsidR="001101DF" w:rsidRDefault="00000000">
      <w:r>
        <w:rPr>
          <w:b/>
          <w:u w:val="single"/>
        </w:rPr>
        <w:t>Q#4</w:t>
      </w:r>
      <w:r w:rsidRPr="00FA20DB">
        <w:rPr>
          <w:b/>
        </w:rPr>
        <w:t xml:space="preserve"> - </w:t>
      </w:r>
      <w:r>
        <w:t>Regarding fraudulent x-</w:t>
      </w:r>
      <w:proofErr w:type="spellStart"/>
      <w:r>
        <w:t>fers</w:t>
      </w:r>
      <w:proofErr w:type="spellEnd"/>
      <w:r>
        <w:t>.  Be careful where you deposit LLC distributions - If LLC distribution is for the husband’s distribution (and he’s the only judgment debtor), AND he deposits to the wife’s sole bank account.  We (as judgment creditors) find it and get a fraud x-fer against the wife.  Then we’ll have judgment against both husband and wife.</w:t>
      </w:r>
    </w:p>
    <w:p w14:paraId="189C7729" w14:textId="77777777" w:rsidR="001101DF" w:rsidRDefault="001101DF"/>
    <w:p w14:paraId="189C772A" w14:textId="77777777" w:rsidR="001101DF" w:rsidRDefault="00000000">
      <w:r>
        <w:rPr>
          <w:b/>
          <w:u w:val="single"/>
        </w:rPr>
        <w:t>Q#5</w:t>
      </w:r>
      <w:r w:rsidRPr="00FA20DB">
        <w:rPr>
          <w:b/>
        </w:rPr>
        <w:t xml:space="preserve"> - </w:t>
      </w:r>
      <w:r>
        <w:t xml:space="preserve">I know somebody who has their sister have a fake recorded mortgage on their house, in case at some point in the future someone goes after them. Would that be discoverable, and if </w:t>
      </w:r>
      <w:proofErr w:type="gramStart"/>
      <w:r>
        <w:t>so</w:t>
      </w:r>
      <w:proofErr w:type="gramEnd"/>
      <w:r>
        <w:t xml:space="preserve"> held against them?</w:t>
      </w:r>
    </w:p>
    <w:p w14:paraId="189C772B" w14:textId="77777777" w:rsidR="001101DF" w:rsidRDefault="001101DF"/>
    <w:p w14:paraId="189C772C" w14:textId="77777777" w:rsidR="001101DF" w:rsidRDefault="00000000">
      <w:r>
        <w:rPr>
          <w:b/>
          <w:u w:val="single"/>
        </w:rPr>
        <w:t>Q#6</w:t>
      </w:r>
      <w:r w:rsidRPr="00FA20DB">
        <w:rPr>
          <w:b/>
        </w:rPr>
        <w:t xml:space="preserve"> - </w:t>
      </w:r>
      <w:r>
        <w:t>I've been told to do a net worth statement but (not?) for this reason</w:t>
      </w:r>
    </w:p>
    <w:p w14:paraId="189C772D" w14:textId="77777777" w:rsidR="001101DF" w:rsidRDefault="001101DF"/>
    <w:p w14:paraId="189C772E" w14:textId="77777777" w:rsidR="001101DF" w:rsidRDefault="00000000">
      <w:r>
        <w:rPr>
          <w:b/>
          <w:u w:val="single"/>
        </w:rPr>
        <w:t>Q#7</w:t>
      </w:r>
      <w:r w:rsidRPr="00FA20DB">
        <w:rPr>
          <w:b/>
        </w:rPr>
        <w:t xml:space="preserve"> - </w:t>
      </w:r>
      <w:r>
        <w:t>What are some exempt assets?</w:t>
      </w:r>
    </w:p>
    <w:p w14:paraId="189C772F" w14:textId="77777777" w:rsidR="001101DF" w:rsidRDefault="001101DF"/>
    <w:p w14:paraId="189C7730" w14:textId="77777777" w:rsidR="001101DF" w:rsidRDefault="00000000">
      <w:r>
        <w:rPr>
          <w:b/>
          <w:u w:val="single"/>
        </w:rPr>
        <w:t>Q#8</w:t>
      </w:r>
      <w:r w:rsidRPr="00FA20DB">
        <w:rPr>
          <w:b/>
        </w:rPr>
        <w:t xml:space="preserve"> - </w:t>
      </w:r>
      <w:r>
        <w:t>I have too many properties in one LLC and want to move some properties into several other LLCs to split them up.  There is not any pending or expected litigation.  Am I understanding correctly that so long as each new LLC has enough documented operating capital and equity to meet its obligations then this would be reasonable and not considered fraudulent?</w:t>
      </w:r>
    </w:p>
    <w:p w14:paraId="189C7731" w14:textId="77777777" w:rsidR="001101DF" w:rsidRDefault="001101DF"/>
    <w:p w14:paraId="189C7732" w14:textId="77777777" w:rsidR="001101DF" w:rsidRDefault="00000000">
      <w:r>
        <w:rPr>
          <w:b/>
          <w:u w:val="single"/>
        </w:rPr>
        <w:t>Q#9</w:t>
      </w:r>
      <w:r w:rsidRPr="00FA20DB">
        <w:rPr>
          <w:b/>
        </w:rPr>
        <w:t xml:space="preserve"> - </w:t>
      </w:r>
      <w:r>
        <w:t xml:space="preserve">I sold an option on a piece of property. What about turning that into a loan with no payments? There is still a legit </w:t>
      </w:r>
      <w:proofErr w:type="gramStart"/>
      <w:r>
        <w:t>lien</w:t>
      </w:r>
      <w:proofErr w:type="gramEnd"/>
      <w:r>
        <w:t xml:space="preserve"> on the property, right?</w:t>
      </w:r>
    </w:p>
    <w:p w14:paraId="189C7733" w14:textId="77777777" w:rsidR="001101DF" w:rsidRDefault="001101DF"/>
    <w:p w14:paraId="189C7734" w14:textId="77777777" w:rsidR="001101DF" w:rsidRDefault="00000000">
      <w:r>
        <w:rPr>
          <w:b/>
          <w:u w:val="single"/>
        </w:rPr>
        <w:t>Q#10</w:t>
      </w:r>
      <w:r w:rsidRPr="00FA20DB">
        <w:rPr>
          <w:b/>
        </w:rPr>
        <w:t xml:space="preserve"> - </w:t>
      </w:r>
      <w:r>
        <w:t>Should a couple who live in a Tenancy by the Entirety state own everything that way?  Or do you recommend also using an LLC?</w:t>
      </w:r>
    </w:p>
    <w:p w14:paraId="189C7735" w14:textId="77777777" w:rsidR="001101DF" w:rsidRDefault="001101DF"/>
    <w:p w14:paraId="189C7736" w14:textId="77777777" w:rsidR="001101DF" w:rsidRDefault="00000000">
      <w:r>
        <w:rPr>
          <w:b/>
          <w:u w:val="single"/>
        </w:rPr>
        <w:t>Q#11</w:t>
      </w:r>
      <w:r w:rsidRPr="00FA20DB">
        <w:rPr>
          <w:b/>
        </w:rPr>
        <w:t xml:space="preserve"> - </w:t>
      </w:r>
      <w:r>
        <w:t>Question regarding ROBS:  Would laundromats be appropriate for a ROBS?</w:t>
      </w:r>
    </w:p>
    <w:p w14:paraId="189C7737" w14:textId="77777777" w:rsidR="001101DF" w:rsidRDefault="001101DF"/>
    <w:p w14:paraId="189C7738" w14:textId="77777777" w:rsidR="001101DF" w:rsidRDefault="00000000">
      <w:r>
        <w:rPr>
          <w:b/>
          <w:u w:val="single"/>
        </w:rPr>
        <w:t>Q#12</w:t>
      </w:r>
      <w:r w:rsidRPr="00FA20DB">
        <w:rPr>
          <w:b/>
        </w:rPr>
        <w:t xml:space="preserve"> - </w:t>
      </w:r>
      <w:r>
        <w:t xml:space="preserve">Another question regarding ROBS:  My goal is to </w:t>
      </w:r>
      <w:proofErr w:type="gramStart"/>
      <w:r>
        <w:t>actually work</w:t>
      </w:r>
      <w:proofErr w:type="gramEnd"/>
      <w:r>
        <w:t xml:space="preserve"> for my C-Corp and collect a salary as part of my overall plan.  You previously said you would not have the C-Corp in a ROBS own a storage facility, instead having the ROBS 401k own it directly.  What if your C-Corp instead is a developer </w:t>
      </w:r>
      <w:proofErr w:type="gramStart"/>
      <w:r>
        <w:t>for</w:t>
      </w:r>
      <w:proofErr w:type="gramEnd"/>
      <w:r>
        <w:t xml:space="preserve"> self-storage facilities?  I would think this is not real estate rentals, then, and could be inside the C-Corp.</w:t>
      </w:r>
    </w:p>
    <w:p w14:paraId="189C7739" w14:textId="77777777" w:rsidR="001101DF" w:rsidRDefault="001101DF"/>
    <w:p w14:paraId="189C773A" w14:textId="77777777" w:rsidR="001101DF" w:rsidRDefault="00000000">
      <w:r>
        <w:rPr>
          <w:b/>
          <w:u w:val="single"/>
        </w:rPr>
        <w:lastRenderedPageBreak/>
        <w:t>Q#13</w:t>
      </w:r>
      <w:r w:rsidRPr="00FA20DB">
        <w:rPr>
          <w:b/>
        </w:rPr>
        <w:t xml:space="preserve"> - </w:t>
      </w:r>
      <w:r>
        <w:t>Does a person who has done 150 private money bridge mortgages out of their IRA in the past ten years need to worry about UBIT or any other unrelated business taxes?</w:t>
      </w:r>
    </w:p>
    <w:p w14:paraId="189C773B" w14:textId="77777777" w:rsidR="001101DF" w:rsidRDefault="001101DF"/>
    <w:p w14:paraId="189C773C" w14:textId="77777777" w:rsidR="001101DF" w:rsidRDefault="00000000">
      <w:r>
        <w:rPr>
          <w:b/>
          <w:u w:val="single"/>
        </w:rPr>
        <w:t>Q#14</w:t>
      </w:r>
      <w:r w:rsidRPr="00FA20DB">
        <w:rPr>
          <w:b/>
        </w:rPr>
        <w:t xml:space="preserve"> - </w:t>
      </w:r>
      <w:r>
        <w:t xml:space="preserve">(ROBS) I have a construction company that builds high end spec houses. The construction co. is a member </w:t>
      </w:r>
      <w:proofErr w:type="gramStart"/>
      <w:r>
        <w:t>owned</w:t>
      </w:r>
      <w:proofErr w:type="gramEnd"/>
      <w:r>
        <w:t xml:space="preserve"> LLC, taxed as a partnership. The members are </w:t>
      </w:r>
      <w:proofErr w:type="gramStart"/>
      <w:r>
        <w:t>all of</w:t>
      </w:r>
      <w:proofErr w:type="gramEnd"/>
      <w:r>
        <w:t xml:space="preserve"> my siblings. Could we or should we put the company in a ROBS? I am a 54% owner. Could I hold my percentage of the co. in a ROBS?</w:t>
      </w:r>
    </w:p>
    <w:p w14:paraId="189C773D" w14:textId="77777777" w:rsidR="001101DF" w:rsidRDefault="001101DF"/>
    <w:p w14:paraId="189C773E" w14:textId="77777777" w:rsidR="001101DF" w:rsidRDefault="00000000">
      <w:r>
        <w:rPr>
          <w:b/>
          <w:u w:val="single"/>
        </w:rPr>
        <w:t>Q#15</w:t>
      </w:r>
      <w:r w:rsidRPr="00FA20DB">
        <w:rPr>
          <w:b/>
        </w:rPr>
        <w:t xml:space="preserve"> - </w:t>
      </w:r>
      <w:r>
        <w:t>ROBS vs other Retirement Structures</w:t>
      </w:r>
    </w:p>
    <w:p w14:paraId="189C773F" w14:textId="77777777" w:rsidR="001101DF" w:rsidRDefault="00000000">
      <w:pPr>
        <w:rPr>
          <w:highlight w:val="yellow"/>
        </w:rPr>
      </w:pPr>
      <w:r>
        <w:t xml:space="preserve">Is the main reason for </w:t>
      </w:r>
      <w:proofErr w:type="gramStart"/>
      <w:r>
        <w:t>a ROBS</w:t>
      </w:r>
      <w:proofErr w:type="gramEnd"/>
      <w:r>
        <w:t xml:space="preserve"> the ability to avoid UBIT</w:t>
      </w:r>
    </w:p>
    <w:p w14:paraId="189C7740" w14:textId="77777777" w:rsidR="001101DF" w:rsidRDefault="001101DF"/>
    <w:p w14:paraId="189C7741" w14:textId="77777777" w:rsidR="001101DF" w:rsidRDefault="00000000">
      <w:pPr>
        <w:rPr>
          <w:highlight w:val="green"/>
        </w:rPr>
      </w:pPr>
      <w:r>
        <w:rPr>
          <w:b/>
          <w:u w:val="single"/>
        </w:rPr>
        <w:t>Q#16</w:t>
      </w:r>
      <w:r w:rsidRPr="00FA20DB">
        <w:rPr>
          <w:b/>
        </w:rPr>
        <w:t xml:space="preserve"> - </w:t>
      </w:r>
      <w:r>
        <w:t xml:space="preserve">Does it make any sense to move an SDIRA traditional from old jobs to a CRUT and take a salary in retirement? </w:t>
      </w:r>
    </w:p>
    <w:p w14:paraId="189C7742" w14:textId="77777777" w:rsidR="001101DF" w:rsidRDefault="001101DF">
      <w:pPr>
        <w:rPr>
          <w:highlight w:val="magenta"/>
        </w:rPr>
      </w:pPr>
    </w:p>
    <w:p w14:paraId="189C7743" w14:textId="77777777" w:rsidR="001101DF" w:rsidRDefault="00000000">
      <w:pPr>
        <w:rPr>
          <w:highlight w:val="yellow"/>
        </w:rPr>
      </w:pPr>
      <w:r>
        <w:rPr>
          <w:b/>
          <w:highlight w:val="white"/>
          <w:u w:val="single"/>
        </w:rPr>
        <w:t>Q#17</w:t>
      </w:r>
      <w:r w:rsidRPr="00FA20DB">
        <w:rPr>
          <w:b/>
          <w:highlight w:val="white"/>
        </w:rPr>
        <w:t xml:space="preserve"> - </w:t>
      </w:r>
      <w:r>
        <w:rPr>
          <w:highlight w:val="white"/>
        </w:rPr>
        <w:t xml:space="preserve">Can </w:t>
      </w:r>
      <w:proofErr w:type="gramStart"/>
      <w:r>
        <w:rPr>
          <w:highlight w:val="white"/>
        </w:rPr>
        <w:t>I  have</w:t>
      </w:r>
      <w:proofErr w:type="gramEnd"/>
      <w:r>
        <w:rPr>
          <w:highlight w:val="white"/>
        </w:rPr>
        <w:t xml:space="preserve"> a C - Corp which holds 2% ownership in ROBS (all allowed rollover accounts). Can I raise money in C-Corp to do a lending business or buy mortgage notes to reduce my taxable income? Currently all my entities where I buy notes or lend money are S-Corps? </w:t>
      </w:r>
      <w:proofErr w:type="gramStart"/>
      <w:r>
        <w:rPr>
          <w:highlight w:val="white"/>
        </w:rPr>
        <w:t>Also</w:t>
      </w:r>
      <w:proofErr w:type="gramEnd"/>
      <w:r>
        <w:rPr>
          <w:highlight w:val="white"/>
        </w:rPr>
        <w:t xml:space="preserve"> can I get a salary for my work in C-Corp?</w:t>
      </w:r>
    </w:p>
    <w:p w14:paraId="189C7744" w14:textId="77777777" w:rsidR="001101DF" w:rsidRDefault="001101DF"/>
    <w:p w14:paraId="189C7745" w14:textId="77777777" w:rsidR="001101DF" w:rsidRDefault="00000000">
      <w:r>
        <w:rPr>
          <w:b/>
          <w:u w:val="single"/>
        </w:rPr>
        <w:t>Q#18</w:t>
      </w:r>
      <w:r w:rsidRPr="00FA20DB">
        <w:rPr>
          <w:b/>
        </w:rPr>
        <w:t xml:space="preserve"> - </w:t>
      </w:r>
      <w:r>
        <w:t xml:space="preserve">My </w:t>
      </w:r>
      <w:proofErr w:type="gramStart"/>
      <w:r>
        <w:t>25 year old</w:t>
      </w:r>
      <w:proofErr w:type="gramEnd"/>
      <w:r>
        <w:t xml:space="preserve"> son day-trades crypto and makes real money doing it.  If he has enough retirement money to set up a ROBS, can he trade crypto in the ROBS?  Obviously the retirement account would be a better place to do </w:t>
      </w:r>
      <w:proofErr w:type="gramStart"/>
      <w:r>
        <w:t>crypto,  but</w:t>
      </w:r>
      <w:proofErr w:type="gramEnd"/>
      <w:r>
        <w:t xml:space="preserve"> he needs income now.</w:t>
      </w:r>
    </w:p>
    <w:p w14:paraId="189C7746" w14:textId="77777777" w:rsidR="001101DF" w:rsidRDefault="001101DF"/>
    <w:p w14:paraId="189C7747" w14:textId="77777777" w:rsidR="001101DF" w:rsidRDefault="00000000">
      <w:r>
        <w:rPr>
          <w:b/>
          <w:u w:val="single"/>
        </w:rPr>
        <w:t>Q#19</w:t>
      </w:r>
      <w:r w:rsidRPr="00FA20DB">
        <w:rPr>
          <w:b/>
        </w:rPr>
        <w:t xml:space="preserve"> - </w:t>
      </w:r>
      <w:r>
        <w:t>Are RMDs required in ROTH ROBS 401 if it owns business and I am at the age RMDs required?</w:t>
      </w:r>
    </w:p>
    <w:p w14:paraId="189C7748" w14:textId="77777777" w:rsidR="001101DF" w:rsidRDefault="001101DF"/>
    <w:p w14:paraId="189C7749" w14:textId="77777777" w:rsidR="001101DF" w:rsidRDefault="00000000">
      <w:r>
        <w:rPr>
          <w:b/>
          <w:u w:val="single"/>
        </w:rPr>
        <w:t>Q#20</w:t>
      </w:r>
      <w:r w:rsidRPr="00FA20DB">
        <w:rPr>
          <w:b/>
        </w:rPr>
        <w:t xml:space="preserve"> - </w:t>
      </w:r>
      <w:r>
        <w:t>If time permits, this is a follow-up question to my earlier question about splitting some of the properties in one LLC into a couple of other new LLCs.  Should I simply move the properties into the new LLC (per my local attorney, I can do this with a quit claim deed</w:t>
      </w:r>
      <w:proofErr w:type="gramStart"/>
      <w:r>
        <w:t>) ?</w:t>
      </w:r>
      <w:proofErr w:type="gramEnd"/>
      <w:r>
        <w:t xml:space="preserve">  What would be your thoughts on </w:t>
      </w:r>
      <w:proofErr w:type="gramStart"/>
      <w:r>
        <w:t>this</w:t>
      </w:r>
      <w:proofErr w:type="gramEnd"/>
      <w:r>
        <w:t xml:space="preserve"> or should it be a </w:t>
      </w:r>
      <w:proofErr w:type="spellStart"/>
      <w:r>
        <w:t>full fledged</w:t>
      </w:r>
      <w:proofErr w:type="spellEnd"/>
      <w:r>
        <w:t xml:space="preserve"> sale?  Thank you</w:t>
      </w:r>
    </w:p>
    <w:p w14:paraId="189C774A" w14:textId="77777777" w:rsidR="001101DF" w:rsidRDefault="001101DF"/>
    <w:p w14:paraId="189C774B" w14:textId="77777777" w:rsidR="001101DF" w:rsidRDefault="00000000">
      <w:r>
        <w:rPr>
          <w:b/>
          <w:u w:val="single"/>
        </w:rPr>
        <w:t>Q#21</w:t>
      </w:r>
      <w:r w:rsidRPr="00FA20DB">
        <w:rPr>
          <w:b/>
        </w:rPr>
        <w:t xml:space="preserve"> - </w:t>
      </w:r>
      <w:r>
        <w:t>(ROBS) what are examples of GOOD businesses to put into ROBS?</w:t>
      </w:r>
    </w:p>
    <w:sectPr w:rsidR="001101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DF"/>
    <w:rsid w:val="001101DF"/>
    <w:rsid w:val="00263E9C"/>
    <w:rsid w:val="003A5636"/>
    <w:rsid w:val="003C08AB"/>
    <w:rsid w:val="004B4265"/>
    <w:rsid w:val="00652450"/>
    <w:rsid w:val="007D7A40"/>
    <w:rsid w:val="00EC76AF"/>
    <w:rsid w:val="00FA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7722"/>
  <w15:docId w15:val="{790FE82A-F085-415E-AC8C-577CA02E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Hyre</cp:lastModifiedBy>
  <cp:revision>7</cp:revision>
  <dcterms:created xsi:type="dcterms:W3CDTF">2025-02-19T19:27:00Z</dcterms:created>
  <dcterms:modified xsi:type="dcterms:W3CDTF">2025-03-10T20:15:00Z</dcterms:modified>
</cp:coreProperties>
</file>