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6C2E4B3" w:rsidR="00720E9A" w:rsidRDefault="00DE58E4">
      <w:r>
        <w:t>[When the bureau responds to your dispute and request for verification/validation, their response may be vague. For instance, they will sometimes just say “verified” without offering actual proof. When this happens, you have the right by law to challenge h</w:t>
      </w:r>
      <w:r>
        <w:t>ow the credit bureau came to the decision. FCRA Act Section 611, gives you the right to request an explanation of the verification method used by the CRA. If either party has the records you can request a copy under the FACTA act, SEC 312 (b) and (c). This</w:t>
      </w:r>
      <w:r>
        <w:t xml:space="preserve"> document will need modifications</w:t>
      </w:r>
      <w:r>
        <w:t xml:space="preserve"> depending on the situation. See the notes below (in bold). Add those modifications when you're in the final step of the CRC Dispute Wizard 3 (the final viewer/editor page) and then delete these instructions]</w:t>
      </w:r>
      <w:r>
        <w:br/>
      </w:r>
      <w:r>
        <w:br/>
        <w:t>{</w:t>
      </w:r>
      <w:proofErr w:type="spellStart"/>
      <w:r>
        <w:t>client_firs</w:t>
      </w:r>
      <w:r>
        <w:t>t_name</w:t>
      </w:r>
      <w:proofErr w:type="spellEnd"/>
      <w:r>
        <w:t>} {</w:t>
      </w:r>
      <w:proofErr w:type="spellStart"/>
      <w:r>
        <w:t>client_last_name</w:t>
      </w:r>
      <w:proofErr w:type="spellEnd"/>
      <w:r>
        <w:t>}</w:t>
      </w:r>
      <w:r>
        <w:br/>
        <w:t>{</w:t>
      </w:r>
      <w:proofErr w:type="spellStart"/>
      <w:r>
        <w:t>client_address</w:t>
      </w:r>
      <w:proofErr w:type="spellEnd"/>
      <w:r>
        <w:t>}</w:t>
      </w:r>
      <w:r>
        <w:br/>
        <w:t>{</w:t>
      </w:r>
      <w:proofErr w:type="spellStart"/>
      <w:r>
        <w:t>bdate</w:t>
      </w:r>
      <w:proofErr w:type="spellEnd"/>
      <w:r>
        <w:t>}</w:t>
      </w:r>
      <w:r>
        <w:br/>
        <w:t>{</w:t>
      </w:r>
      <w:proofErr w:type="spellStart"/>
      <w:r>
        <w:t>ss_number</w:t>
      </w:r>
      <w:proofErr w:type="spellEnd"/>
      <w:r>
        <w:t>}</w:t>
      </w:r>
      <w:r>
        <w:br/>
      </w:r>
      <w:r>
        <w:br/>
        <w:t>{</w:t>
      </w:r>
      <w:proofErr w:type="spellStart"/>
      <w:r>
        <w:t>bureau_address</w:t>
      </w:r>
      <w:proofErr w:type="spellEnd"/>
      <w:r>
        <w:t>}</w:t>
      </w:r>
      <w:r>
        <w:br/>
        <w:t>Attn: Customer Relations Department</w:t>
      </w:r>
      <w:r>
        <w:br/>
      </w:r>
      <w:r>
        <w:br/>
        <w:t>{</w:t>
      </w:r>
      <w:proofErr w:type="spellStart"/>
      <w:r>
        <w:t>curr_date</w:t>
      </w:r>
      <w:proofErr w:type="spellEnd"/>
      <w:r>
        <w:t>}</w:t>
      </w:r>
      <w:r>
        <w:br/>
      </w:r>
      <w:r>
        <w:br/>
        <w:t>Re: Request to describe method of verification</w:t>
      </w:r>
      <w:r>
        <w:br/>
      </w:r>
      <w:r>
        <w:br/>
        <w:t>To Whom It May Concern:</w:t>
      </w:r>
      <w:r>
        <w:br/>
      </w:r>
      <w:r>
        <w:br/>
        <w:t xml:space="preserve">I am writing to request the method of verification </w:t>
      </w:r>
      <w:r>
        <w:t>for dispute initiated on [ENTER DATE HERE] and the subsequent response received on [ENTER CORRECT DATE HERE] enclosed with this letter.</w:t>
      </w:r>
      <w:r>
        <w:br/>
      </w:r>
      <w:r>
        <w:br/>
        <w:t>Re: {</w:t>
      </w:r>
      <w:proofErr w:type="spellStart"/>
      <w:r>
        <w:t>dispute_item_and_explanation</w:t>
      </w:r>
      <w:proofErr w:type="spellEnd"/>
      <w:r>
        <w:t>}  [Manually modify this line when you're in the final step of the dispute wizard (edi</w:t>
      </w:r>
      <w:r>
        <w:t>tor page)]</w:t>
      </w:r>
      <w:r>
        <w:br/>
      </w:r>
      <w:r>
        <w:br/>
        <w:t>Please send the following information used to verify the validity of [Manually type in the items you're wanting them to describe, i.e.; identify item(s) by the name of the source, such as creditor or tax court, and the type of item, such as cre</w:t>
      </w:r>
      <w:r>
        <w:t>dit account, judgment, etc.]:</w:t>
      </w:r>
      <w:r>
        <w:br/>
      </w:r>
      <w:r>
        <w:br/>
        <w:t>The name of the original creditor</w:t>
      </w:r>
      <w:r>
        <w:br/>
        <w:t>The creditors address and telephone number</w:t>
      </w:r>
      <w:r>
        <w:br/>
        <w:t>The person’s name they verified the dispute with</w:t>
      </w:r>
      <w:r>
        <w:br/>
        <w:t>The documentation used to verify the dispute</w:t>
      </w:r>
      <w:r>
        <w:br/>
        <w:t xml:space="preserve">In accordance with FCRA, Section 611, I am requesting </w:t>
      </w:r>
      <w:r>
        <w:t>this information to review for completeness and accuracy and appropriateness. In lieu of sending the information you can reopen the dispute and ensure a proper investigation is performed.</w:t>
      </w:r>
      <w:r>
        <w:br/>
      </w:r>
      <w:r>
        <w:br/>
        <w:t xml:space="preserve">I would appreciate a timely response outlining the steps that will </w:t>
      </w:r>
      <w:r>
        <w:t xml:space="preserve">occur to resolve this matter. If I </w:t>
      </w:r>
      <w:r>
        <w:lastRenderedPageBreak/>
        <w:t>do not receive a response,</w:t>
      </w:r>
      <w:r>
        <w:t xml:space="preserve"> I will have no choice but to exercise my right under FRCA, Section 616, and pursue legal action.</w:t>
      </w:r>
      <w:r>
        <w:br/>
      </w:r>
      <w:r>
        <w:br/>
        <w:t>Sincerely,</w:t>
      </w:r>
      <w:r>
        <w:br/>
        <w:t>{</w:t>
      </w:r>
      <w:proofErr w:type="spellStart"/>
      <w:r>
        <w:t>client_signature</w:t>
      </w:r>
      <w:proofErr w:type="spellEnd"/>
      <w:r>
        <w:t>}</w:t>
      </w:r>
      <w:r>
        <w:br/>
      </w:r>
      <w:r>
        <w:br/>
        <w:t>{</w:t>
      </w:r>
      <w:proofErr w:type="spellStart"/>
      <w:r>
        <w:t>client_first_name</w:t>
      </w:r>
      <w:proofErr w:type="spellEnd"/>
      <w:r>
        <w:t>} {</w:t>
      </w:r>
      <w:proofErr w:type="spellStart"/>
      <w:r>
        <w:t>client_last_name</w:t>
      </w:r>
      <w:proofErr w:type="spellEnd"/>
      <w:r>
        <w:t>}</w:t>
      </w:r>
      <w:r>
        <w:br/>
      </w:r>
      <w:r>
        <w:br/>
        <w:t>Attached Supporting Docume</w:t>
      </w:r>
      <w:r>
        <w:t>ntation: [Manually list what you are enclosing when you're in the final step of the dispute wizard (editor page). For example, it might be the letter from the court stating that they do not supply credit bureaus/CRA's with verification of bankruptcies or p</w:t>
      </w:r>
      <w:r>
        <w:t>ublic records. ]</w:t>
      </w:r>
      <w:r>
        <w:br/>
      </w:r>
    </w:p>
    <w:sectPr w:rsidR="00720E9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720E9A"/>
    <w:rsid w:val="00720E9A"/>
    <w:rsid w:val="00DE5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B1CB20F4-469A-354D-8677-3908F774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Xiomara Mosley</cp:lastModifiedBy>
  <cp:revision>2</cp:revision>
  <dcterms:created xsi:type="dcterms:W3CDTF">2020-12-15T22:23:00Z</dcterms:created>
  <dcterms:modified xsi:type="dcterms:W3CDTF">2020-12-15T22:23:00Z</dcterms:modified>
</cp:coreProperties>
</file>